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venir Next Demi Bold" w:hAnsi="Avenir Next Demi Bold" w:cs="Helvetica"/>
          <w:b/>
          <w:b/>
          <w:color w:val="1F497D" w:themeColor="text2"/>
          <w:sz w:val="20"/>
          <w:szCs w:val="20"/>
        </w:rPr>
      </w:pPr>
      <w:r>
        <w:rPr>
          <w:rFonts w:cs="Helvetica" w:ascii="Avenir Next Demi Bold" w:hAnsi="Avenir Next Demi Bold"/>
          <w:b/>
          <w:color w:val="1F497D" w:themeColor="text2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venir Next Demi Bold" w:hAnsi="Avenir Next Demi Bold" w:cs="Helvetica"/>
          <w:b/>
          <w:b/>
          <w:color w:val="1F497D" w:themeColor="text2"/>
          <w:sz w:val="32"/>
          <w:szCs w:val="20"/>
        </w:rPr>
      </w:pPr>
      <w:r>
        <w:rPr>
          <w:rFonts w:cs="Helvetica" w:ascii="Avenir Next Demi Bold" w:hAnsi="Avenir Next Demi Bold"/>
          <w:b/>
          <w:color w:val="1F497D" w:themeColor="text2"/>
          <w:sz w:val="32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79500" cy="1079500"/>
            <wp:effectExtent l="0" t="0" r="0" b="0"/>
            <wp:wrapSquare wrapText="bothSides"/>
            <wp:docPr id="1" name="Image 1" descr="Logo FD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FDF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rFonts w:ascii="Avenir Next Demi Bold" w:hAnsi="Avenir Next Demi Bold" w:cs="Helvetica"/>
          <w:b/>
          <w:b/>
          <w:color w:val="1F497D" w:themeColor="text2"/>
          <w:sz w:val="32"/>
          <w:szCs w:val="20"/>
        </w:rPr>
      </w:pPr>
      <w:r>
        <w:rPr>
          <w:rFonts w:cs="Helvetica" w:ascii="Avenir Next Demi Bold" w:hAnsi="Avenir Next Demi Bold"/>
          <w:b/>
          <w:color w:val="1F497D" w:themeColor="text2"/>
          <w:sz w:val="32"/>
          <w:szCs w:val="20"/>
        </w:rPr>
        <w:t xml:space="preserve">BULLETIN D’ADHÉSION </w:t>
      </w:r>
      <w:r>
        <w:rPr>
          <w:rFonts w:cs="Helvetica" w:ascii="Segoe UI Symbol" w:hAnsi="Segoe UI Symbol"/>
          <w:b/>
          <w:color w:val="1F497D" w:themeColor="text2"/>
          <w:sz w:val="32"/>
          <w:szCs w:val="20"/>
        </w:rPr>
        <w:t>À</w:t>
      </w:r>
      <w:r>
        <w:rPr>
          <w:rFonts w:cs="Helvetica" w:ascii="Avenir Next Demi Bold" w:hAnsi="Avenir Next Demi Bold"/>
          <w:b/>
          <w:color w:val="1F497D" w:themeColor="text2"/>
          <w:sz w:val="32"/>
          <w:szCs w:val="20"/>
        </w:rPr>
        <w:t xml:space="preserve"> L’ASSOCIATION</w:t>
      </w:r>
    </w:p>
    <w:p>
      <w:pPr>
        <w:pStyle w:val="Normal"/>
        <w:spacing w:before="0" w:after="0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rPr>
          <w:rFonts w:ascii="Helvetica" w:hAnsi="Helvetica" w:cs="Helvetica"/>
        </w:rPr>
      </w:pPr>
      <w:r>
        <w:rPr>
          <w:rFonts w:cs="Helvetica" w:ascii="Helvetica" w:hAnsi="Helvetica"/>
        </w:rPr>
        <w:t>Ce document est à retourner à FDFA par courrier à l’adresse suivante :</w:t>
      </w:r>
    </w:p>
    <w:p>
      <w:pPr>
        <w:pStyle w:val="Normal"/>
        <w:spacing w:before="0" w:after="0"/>
        <w:rPr>
          <w:rFonts w:ascii="Helvetica" w:hAnsi="Helvetica" w:cs="Helvetica"/>
          <w:sz w:val="12"/>
          <w:szCs w:val="12"/>
        </w:rPr>
      </w:pPr>
      <w:r>
        <w:rPr>
          <w:rFonts w:cs="Helvetica" w:ascii="Helvetica" w:hAnsi="Helvetica"/>
          <w:sz w:val="12"/>
          <w:szCs w:val="12"/>
        </w:rPr>
      </w:r>
    </w:p>
    <w:p>
      <w:pPr>
        <w:pStyle w:val="Normal"/>
        <w:spacing w:before="0" w:after="0"/>
        <w:rPr>
          <w:rFonts w:ascii="Helvetica" w:hAnsi="Helvetica" w:cs="Helvetica"/>
          <w:sz w:val="12"/>
          <w:szCs w:val="12"/>
        </w:rPr>
      </w:pPr>
      <w:r>
        <w:rPr>
          <w:rFonts w:cs="Helvetica" w:ascii="Helvetica" w:hAnsi="Helvetica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Helvetica" w:hAnsi="Helvetica" w:cs="Helvetica"/>
          <w:b/>
          <w:b/>
        </w:rPr>
      </w:pPr>
      <w:r>
        <w:rPr>
          <w:rFonts w:cs="Helvetica" w:ascii="Helvetica" w:hAnsi="Helvetica"/>
          <w:b/>
        </w:rPr>
        <w:t>Femmes pour le Dire, Femmes pour Agir</w:t>
      </w:r>
    </w:p>
    <w:p>
      <w:pPr>
        <w:pStyle w:val="Normal"/>
        <w:spacing w:lineRule="auto" w:line="240" w:before="0" w:after="0"/>
        <w:jc w:val="center"/>
        <w:rPr>
          <w:rFonts w:ascii="Helvetica" w:hAnsi="Helvetica" w:cs="Helvetica"/>
          <w:b/>
          <w:b/>
        </w:rPr>
      </w:pPr>
      <w:r>
        <w:rPr>
          <w:rFonts w:cs="Helvetica" w:ascii="Helvetica" w:hAnsi="Helvetica"/>
          <w:b/>
        </w:rPr>
        <w:t>2, Rue Aristide Maillol</w:t>
      </w:r>
    </w:p>
    <w:p>
      <w:pPr>
        <w:pStyle w:val="Normal"/>
        <w:spacing w:lineRule="auto" w:line="240" w:before="0" w:after="0"/>
        <w:jc w:val="center"/>
        <w:rPr>
          <w:rFonts w:ascii="Helvetica" w:hAnsi="Helvetica" w:cs="Helvetica"/>
          <w:b/>
          <w:b/>
        </w:rPr>
      </w:pPr>
      <w:r>
        <w:rPr>
          <w:rFonts w:cs="Helvetica" w:ascii="Helvetica" w:hAnsi="Helvetica"/>
          <w:b/>
        </w:rPr>
        <w:t>75015 PARIS</w:t>
      </w:r>
    </w:p>
    <w:p>
      <w:pPr>
        <w:pStyle w:val="Normal"/>
        <w:spacing w:lineRule="auto" w:line="240" w:before="0" w:after="0"/>
        <w:jc w:val="center"/>
        <w:rPr>
          <w:rFonts w:ascii="Helvetica" w:hAnsi="Helvetica" w:cs="Helvetica"/>
          <w:b/>
          <w:b/>
          <w:sz w:val="16"/>
          <w:szCs w:val="16"/>
        </w:rPr>
      </w:pPr>
      <w:r>
        <w:rPr>
          <w:rFonts w:cs="Helvetica" w:ascii="Helvetica" w:hAnsi="Helvetica"/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Helvetica" w:hAnsi="Helvetica" w:cs="Helvetica"/>
          <w:b/>
          <w:b/>
          <w:sz w:val="16"/>
          <w:szCs w:val="16"/>
        </w:rPr>
      </w:pPr>
      <w:r>
        <w:rPr>
          <w:rFonts w:cs="Helvetica" w:ascii="Helvetica" w:hAnsi="Helvetica"/>
          <w:b/>
          <w:sz w:val="16"/>
          <w:szCs w:val="16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150"/>
        <w:jc w:val="both"/>
        <w:rPr>
          <w:rFonts w:ascii="Helvetica" w:hAnsi="Helvetica" w:eastAsia="Calibri" w:cs="Helvetica"/>
          <w:i/>
          <w:i/>
          <w:sz w:val="22"/>
          <w:szCs w:val="22"/>
          <w:lang w:eastAsia="en-US"/>
        </w:rPr>
      </w:pPr>
      <w:r>
        <w:rPr>
          <w:rFonts w:eastAsia="Calibri" w:cs="Helvetica" w:ascii="Helvetica" w:hAnsi="Helvetica"/>
          <w:sz w:val="22"/>
          <w:szCs w:val="22"/>
          <w:lang w:eastAsia="en-US"/>
        </w:rPr>
        <w:t>Veuillez noter que votre adhésion à</w:t>
      </w:r>
      <w:r>
        <w:rPr>
          <w:rFonts w:eastAsia="Calibri" w:cs="Helvetica" w:ascii="Helvetica" w:hAnsi="Helvetica"/>
          <w:b/>
          <w:sz w:val="22"/>
          <w:szCs w:val="22"/>
          <w:lang w:eastAsia="en-US"/>
        </w:rPr>
        <w:t> Femmes pour le Dire, Femmes pour Agir</w:t>
      </w:r>
      <w:r>
        <w:rPr>
          <w:rFonts w:eastAsia="Calibri" w:cs="Helvetica" w:ascii="Helvetica" w:hAnsi="Helvetica"/>
          <w:sz w:val="22"/>
          <w:szCs w:val="22"/>
          <w:lang w:eastAsia="en-US"/>
        </w:rPr>
        <w:t xml:space="preserve"> ne sera effective qu’à réception de votre cotisation payée par chèque, par Paypal ou en ligne sur </w:t>
      </w:r>
      <w:hyperlink r:id="rId3">
        <w:r>
          <w:rPr>
            <w:rStyle w:val="LienInternet"/>
            <w:rFonts w:eastAsia="Calibri" w:cs="Helvetica" w:ascii="Helvetica" w:hAnsi="Helvetica"/>
            <w:sz w:val="22"/>
            <w:szCs w:val="22"/>
            <w:lang w:eastAsia="en-US"/>
          </w:rPr>
          <w:t>HelloAsso</w:t>
        </w:r>
      </w:hyperlink>
      <w:r>
        <w:rPr>
          <w:rFonts w:eastAsia="Calibri" w:cs="Helvetica" w:ascii="Helvetica" w:hAnsi="Helvetica"/>
          <w:i/>
          <w:sz w:val="22"/>
          <w:szCs w:val="22"/>
          <w:lang w:eastAsia="en-US"/>
        </w:rPr>
        <w:t>. (La cotisation se décompte par année civile.)</w:t>
      </w:r>
    </w:p>
    <w:p>
      <w:pPr>
        <w:pStyle w:val="NoSpacing"/>
        <w:rPr/>
      </w:pPr>
      <w:r>
        <w:rPr/>
      </w:r>
    </w:p>
    <w:p>
      <w:pPr>
        <w:pStyle w:val="NormalWeb"/>
        <w:shd w:val="clear" w:color="auto" w:fill="FFFFFF"/>
        <w:spacing w:lineRule="atLeast" w:line="300" w:beforeAutospacing="0" w:before="0" w:afterAutospacing="0" w:after="150"/>
        <w:ind w:firstLine="708"/>
        <w:rPr>
          <w:rFonts w:ascii="Helvetica" w:hAnsi="Helvetica" w:eastAsia="Calibri" w:cs="Helvetica"/>
          <w:sz w:val="22"/>
          <w:szCs w:val="22"/>
          <w:lang w:eastAsia="en-US"/>
        </w:rPr>
      </w:pPr>
      <w:r>
        <w:rPr/>
        <mc:AlternateContent>
          <mc:Choice Requires="wps">
            <w:drawing>
              <wp:inline distT="0" distB="0" distL="0" distR="0" wp14:anchorId="09140652">
                <wp:extent cx="207010" cy="207010"/>
                <wp:effectExtent l="0" t="0" r="21590" b="21590"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20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stroked="t" o:allowincell="f" style="position:absolute;margin-left:0pt;margin-top:-18.05pt;width:16.25pt;height:16.25pt;mso-wrap-style:none;v-text-anchor:middle;mso-position-vertical:top" wp14:anchorId="09140652">
                <v:fill o:detectmouseclick="t" on="false"/>
                <v:stroke color="black" weight="3240" joinstyle="round" endcap="flat"/>
                <w10:wrap type="square"/>
              </v:rect>
            </w:pict>
          </mc:Fallback>
        </mc:AlternateContent>
      </w:r>
      <w:r>
        <w:rPr>
          <w:rFonts w:eastAsia="Calibri" w:cs="Helvetica" w:ascii="Helvetica" w:hAnsi="Helvetica"/>
          <w:sz w:val="22"/>
          <w:szCs w:val="22"/>
          <w:lang w:eastAsia="en-US"/>
        </w:rPr>
        <w:t>J’adhère à l’association FEMMES POUR LE DIRE, FEMMES POUR AGIR</w:t>
      </w:r>
    </w:p>
    <w:p>
      <w:pPr>
        <w:pStyle w:val="NormalWeb"/>
        <w:shd w:val="clear" w:color="auto" w:fill="FFFFFF"/>
        <w:spacing w:lineRule="atLeast" w:line="300" w:beforeAutospacing="0" w:before="0" w:afterAutospacing="0" w:after="150"/>
        <w:ind w:left="708" w:hanging="0"/>
        <w:rPr>
          <w:rFonts w:ascii="Helvetica" w:hAnsi="Helvetica" w:eastAsia="Calibri" w:cs="Helvetica"/>
          <w:sz w:val="22"/>
          <w:szCs w:val="22"/>
          <w:lang w:eastAsia="en-US"/>
        </w:rPr>
      </w:pPr>
      <w:r>
        <w:rPr/>
        <mc:AlternateContent>
          <mc:Choice Requires="wps">
            <w:drawing>
              <wp:inline distT="0" distB="0" distL="0" distR="0" wp14:anchorId="6043232C">
                <wp:extent cx="207010" cy="207010"/>
                <wp:effectExtent l="0" t="0" r="21590" b="21590"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20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" path="m0,0l-2147483645,0l-2147483645,-2147483646l0,-2147483646xe" stroked="t" o:allowincell="f" style="position:absolute;margin-left:0pt;margin-top:-18.05pt;width:16.25pt;height:16.25pt;mso-wrap-style:none;v-text-anchor:middle;mso-position-vertical:top" wp14:anchorId="6043232C">
                <v:fill o:detectmouseclick="t" on="false"/>
                <v:stroke color="black" weight="3240" joinstyle="round" endcap="flat"/>
                <w10:wrap type="square"/>
              </v:rect>
            </w:pict>
          </mc:Fallback>
        </mc:AlternateContent>
      </w:r>
      <w:r>
        <w:rPr>
          <w:rFonts w:eastAsia="Calibri" w:cs="Helvetica" w:ascii="Helvetica" w:hAnsi="Helvetica"/>
          <w:sz w:val="22"/>
          <w:szCs w:val="22"/>
          <w:lang w:eastAsia="en-US"/>
        </w:rPr>
        <w:t xml:space="preserve">Je renouvelle mon adhésion annuelle  </w:t>
      </w:r>
    </w:p>
    <w:p>
      <w:pPr>
        <w:pStyle w:val="NormalWeb"/>
        <w:shd w:val="clear" w:color="auto" w:fill="FFFFFF"/>
        <w:spacing w:lineRule="auto" w:line="360" w:beforeAutospacing="0" w:before="360" w:afterAutospacing="0" w:after="150"/>
        <w:rPr>
          <w:rFonts w:ascii="Helvetica" w:hAnsi="Helvetica" w:eastAsia="Calibri" w:cs="Helvetica"/>
          <w:sz w:val="22"/>
          <w:szCs w:val="22"/>
          <w:u w:val="single"/>
          <w:lang w:eastAsia="en-US"/>
        </w:rPr>
      </w:pPr>
      <w:r>
        <w:rPr>
          <w:rFonts w:eastAsia="Calibri" w:cs="Helvetica" w:ascii="Helvetica" w:hAnsi="Helvetica"/>
          <w:b/>
          <w:sz w:val="22"/>
          <w:szCs w:val="22"/>
          <w:lang w:eastAsia="en-US"/>
        </w:rPr>
        <w:t>NOM ET PRÉNOM</w:t>
      </w:r>
      <w:r>
        <w:rPr>
          <w:rFonts w:eastAsia="Calibri" w:cs="Helvetica" w:ascii="Helvetica" w:hAnsi="Helvetica"/>
          <w:sz w:val="22"/>
          <w:szCs w:val="22"/>
          <w:lang w:eastAsia="en-US"/>
        </w:rPr>
        <w:t xml:space="preserve"> : </w:t>
      </w:r>
      <w:r>
        <w:rPr>
          <w:rFonts w:eastAsia="Calibri" w:cs="Helvetica" w:ascii="Helvetica" w:hAnsi="Helvetica"/>
          <w:sz w:val="22"/>
          <w:szCs w:val="22"/>
          <w:u w:val="single"/>
          <w:lang w:eastAsia="en-US"/>
        </w:rPr>
        <w:tab/>
        <w:tab/>
        <w:tab/>
        <w:tab/>
        <w:tab/>
        <w:tab/>
        <w:tab/>
        <w:tab/>
        <w:tab/>
      </w:r>
    </w:p>
    <w:p>
      <w:pPr>
        <w:pStyle w:val="NormalWeb"/>
        <w:shd w:val="clear" w:color="auto" w:fill="FFFFFF"/>
        <w:spacing w:lineRule="auto" w:line="360" w:beforeAutospacing="0" w:before="360" w:afterAutospacing="0" w:after="150"/>
        <w:rPr>
          <w:rFonts w:ascii="Helvetica" w:hAnsi="Helvetica" w:eastAsia="Calibri" w:cs="Helvetica"/>
          <w:b/>
          <w:b/>
          <w:sz w:val="22"/>
          <w:szCs w:val="22"/>
          <w:lang w:eastAsia="en-US"/>
        </w:rPr>
      </w:pPr>
      <w:r>
        <w:rPr>
          <w:rFonts w:eastAsia="Calibri" w:cs="Helvetica" w:ascii="Helvetica" w:hAnsi="Helvetica"/>
          <w:b/>
          <w:sz w:val="22"/>
          <w:szCs w:val="22"/>
          <w:lang w:eastAsia="en-US"/>
        </w:rPr>
        <w:t>DATE DE NAISSANCE : ___________________________________________</w:t>
      </w:r>
    </w:p>
    <w:p>
      <w:pPr>
        <w:pStyle w:val="NormalWeb"/>
        <w:shd w:val="clear" w:color="auto" w:fill="FFFFFF"/>
        <w:spacing w:lineRule="auto" w:line="360" w:beforeAutospacing="0" w:before="360" w:afterAutospacing="0" w:after="150"/>
        <w:rPr>
          <w:rFonts w:ascii="Helvetica" w:hAnsi="Helvetica" w:eastAsia="Calibri" w:cs="Helvetica"/>
          <w:sz w:val="22"/>
          <w:szCs w:val="22"/>
          <w:u w:val="single"/>
          <w:lang w:eastAsia="en-US"/>
        </w:rPr>
      </w:pPr>
      <w:r>
        <w:rPr>
          <w:rFonts w:eastAsia="Calibri" w:cs="Helvetica" w:ascii="Helvetica" w:hAnsi="Helvetica"/>
          <w:b/>
          <w:sz w:val="22"/>
          <w:szCs w:val="22"/>
          <w:lang w:eastAsia="en-US"/>
        </w:rPr>
        <w:t xml:space="preserve">ADRESSE </w:t>
      </w:r>
      <w:r>
        <w:rPr>
          <w:rFonts w:eastAsia="Calibri" w:cs="Helvetica" w:ascii="Helvetica" w:hAnsi="Helvetica"/>
          <w:sz w:val="22"/>
          <w:szCs w:val="22"/>
          <w:lang w:eastAsia="en-US"/>
        </w:rPr>
        <w:t xml:space="preserve">: </w:t>
      </w:r>
      <w:r>
        <w:rPr>
          <w:rFonts w:eastAsia="Calibri" w:cs="Helvetica" w:ascii="Helvetica" w:hAnsi="Helvetica"/>
          <w:sz w:val="22"/>
          <w:szCs w:val="22"/>
          <w:u w:val="single"/>
          <w:lang w:eastAsia="en-US"/>
        </w:rPr>
        <w:tab/>
        <w:tab/>
        <w:tab/>
        <w:tab/>
        <w:tab/>
        <w:tab/>
        <w:tab/>
        <w:tab/>
        <w:tab/>
        <w:tab/>
      </w:r>
    </w:p>
    <w:p>
      <w:pPr>
        <w:pStyle w:val="NormalWeb"/>
        <w:shd w:val="clear" w:color="auto" w:fill="FFFFFF"/>
        <w:spacing w:lineRule="auto" w:line="360" w:beforeAutospacing="0" w:before="360" w:afterAutospacing="0" w:after="150"/>
        <w:rPr>
          <w:rFonts w:ascii="Helvetica" w:hAnsi="Helvetica" w:eastAsia="Calibri" w:cs="Helvetica"/>
          <w:sz w:val="22"/>
          <w:szCs w:val="22"/>
          <w:u w:val="single"/>
          <w:lang w:eastAsia="en-US"/>
        </w:rPr>
      </w:pPr>
      <w:r>
        <w:rPr>
          <w:rFonts w:eastAsia="Calibri" w:cs="Helvetica" w:ascii="Helvetica" w:hAnsi="Helvetica"/>
          <w:b/>
          <w:sz w:val="22"/>
          <w:szCs w:val="22"/>
          <w:lang w:eastAsia="en-US"/>
        </w:rPr>
        <w:t>CODE POSTAL ET VILLE</w:t>
      </w:r>
      <w:r>
        <w:rPr>
          <w:rFonts w:eastAsia="Calibri" w:cs="Helvetica" w:ascii="Helvetica" w:hAnsi="Helvetica"/>
          <w:sz w:val="22"/>
          <w:szCs w:val="22"/>
          <w:lang w:eastAsia="en-US"/>
        </w:rPr>
        <w:t xml:space="preserve"> : </w:t>
      </w:r>
      <w:r>
        <w:rPr>
          <w:rFonts w:eastAsia="Calibri" w:cs="Helvetica" w:ascii="Helvetica" w:hAnsi="Helvetica"/>
          <w:sz w:val="22"/>
          <w:szCs w:val="22"/>
          <w:u w:val="single"/>
          <w:lang w:eastAsia="en-US"/>
        </w:rPr>
        <w:tab/>
        <w:tab/>
        <w:tab/>
        <w:tab/>
        <w:tab/>
        <w:tab/>
        <w:tab/>
        <w:tab/>
      </w:r>
    </w:p>
    <w:p>
      <w:pPr>
        <w:pStyle w:val="NormalWeb"/>
        <w:shd w:val="clear" w:color="auto" w:fill="FFFFFF"/>
        <w:spacing w:lineRule="auto" w:line="360" w:beforeAutospacing="0" w:before="360" w:afterAutospacing="0" w:after="150"/>
        <w:rPr>
          <w:rFonts w:ascii="Helvetica" w:hAnsi="Helvetica" w:eastAsia="Calibri" w:cs="Helvetica"/>
          <w:sz w:val="22"/>
          <w:szCs w:val="22"/>
          <w:u w:val="single"/>
          <w:lang w:eastAsia="en-US"/>
        </w:rPr>
      </w:pPr>
      <w:r>
        <w:rPr>
          <w:rFonts w:eastAsia="Calibri" w:cs="Helvetica" w:ascii="Helvetica" w:hAnsi="Helvetica"/>
          <w:b/>
          <w:sz w:val="22"/>
          <w:szCs w:val="22"/>
          <w:lang w:eastAsia="en-US"/>
        </w:rPr>
        <w:t>TÉLÉPHONE</w:t>
      </w:r>
      <w:r>
        <w:rPr>
          <w:rFonts w:eastAsia="Calibri" w:cs="Helvetica" w:ascii="Helvetica" w:hAnsi="Helvetica"/>
          <w:sz w:val="22"/>
          <w:szCs w:val="22"/>
          <w:lang w:eastAsia="en-US"/>
        </w:rPr>
        <w:t xml:space="preserve"> : </w:t>
      </w:r>
      <w:r>
        <w:rPr>
          <w:rFonts w:eastAsia="Calibri" w:cs="Helvetica" w:ascii="Helvetica" w:hAnsi="Helvetica"/>
          <w:sz w:val="22"/>
          <w:szCs w:val="22"/>
          <w:u w:val="single"/>
          <w:lang w:eastAsia="en-US"/>
        </w:rPr>
        <w:tab/>
        <w:tab/>
        <w:tab/>
        <w:tab/>
        <w:tab/>
        <w:tab/>
        <w:tab/>
        <w:tab/>
        <w:tab/>
      </w:r>
    </w:p>
    <w:p>
      <w:pPr>
        <w:pStyle w:val="NormalWeb"/>
        <w:shd w:val="clear" w:color="auto" w:fill="FFFFFF"/>
        <w:spacing w:lineRule="auto" w:line="360" w:beforeAutospacing="0" w:before="360" w:afterAutospacing="0" w:after="150"/>
        <w:rPr>
          <w:rFonts w:ascii="Helvetica" w:hAnsi="Helvetica" w:eastAsia="Calibri" w:cs="Helvetica"/>
          <w:sz w:val="22"/>
          <w:szCs w:val="22"/>
          <w:lang w:eastAsia="en-US"/>
        </w:rPr>
      </w:pPr>
      <w:r>
        <w:rPr>
          <w:rFonts w:eastAsia="Calibri" w:cs="Helvetica" w:ascii="Helvetica" w:hAnsi="Helvetica"/>
          <w:b/>
          <w:sz w:val="22"/>
          <w:szCs w:val="22"/>
          <w:lang w:eastAsia="en-US"/>
        </w:rPr>
        <w:t>EMAIL </w:t>
      </w:r>
      <w:r>
        <w:rPr>
          <w:rFonts w:eastAsia="Calibri" w:cs="Helvetica" w:ascii="Helvetica" w:hAnsi="Helvetica"/>
          <w:sz w:val="22"/>
          <w:szCs w:val="22"/>
          <w:lang w:eastAsia="en-US"/>
        </w:rPr>
        <w:t xml:space="preserve">: </w:t>
      </w:r>
      <w:r>
        <w:rPr>
          <w:rFonts w:eastAsia="Calibri" w:cs="Helvetica" w:ascii="Helvetica" w:hAnsi="Helvetica"/>
          <w:sz w:val="22"/>
          <w:szCs w:val="22"/>
          <w:u w:val="single"/>
          <w:lang w:eastAsia="en-US"/>
        </w:rPr>
        <w:tab/>
        <w:tab/>
        <w:tab/>
        <w:tab/>
        <w:tab/>
        <w:tab/>
        <w:tab/>
        <w:tab/>
        <w:tab/>
        <w:tab/>
      </w:r>
    </w:p>
    <w:p>
      <w:pPr>
        <w:pStyle w:val="NormalWeb"/>
        <w:shd w:val="clear" w:color="auto" w:fill="FFFFFF"/>
        <w:spacing w:lineRule="auto" w:line="360" w:beforeAutospacing="0" w:before="360" w:afterAutospacing="0" w:after="150"/>
        <w:rPr>
          <w:rFonts w:ascii="Helvetica" w:hAnsi="Helvetica" w:eastAsia="Calibri" w:cs="Helvetica"/>
          <w:sz w:val="22"/>
          <w:szCs w:val="22"/>
          <w:u w:val="single"/>
          <w:lang w:eastAsia="en-US"/>
        </w:rPr>
      </w:pPr>
      <w:r>
        <w:rPr>
          <w:rFonts w:eastAsia="Calibri" w:cs="Helvetica" w:ascii="Helvetica" w:hAnsi="Helvetica"/>
          <w:b/>
          <w:sz w:val="22"/>
          <w:szCs w:val="22"/>
          <w:lang w:eastAsia="en-US"/>
        </w:rPr>
        <w:t>HANDICAP</w:t>
      </w:r>
      <w:r>
        <w:rPr>
          <w:rFonts w:eastAsia="Calibri" w:cs="Helvetica" w:ascii="Helvetica" w:hAnsi="Helvetica"/>
          <w:sz w:val="22"/>
          <w:szCs w:val="22"/>
          <w:lang w:eastAsia="en-US"/>
        </w:rPr>
        <w:t xml:space="preserve"> : </w:t>
      </w:r>
      <w:r>
        <w:rPr>
          <w:rFonts w:eastAsia="Calibri" w:cs="Helvetica" w:ascii="Helvetica" w:hAnsi="Helvetica"/>
          <w:sz w:val="22"/>
          <w:szCs w:val="22"/>
          <w:u w:val="single"/>
          <w:lang w:eastAsia="en-US"/>
        </w:rPr>
        <w:tab/>
        <w:tab/>
        <w:tab/>
        <w:tab/>
        <w:tab/>
        <w:tab/>
        <w:tab/>
        <w:tab/>
        <w:tab/>
        <w:tab/>
      </w:r>
    </w:p>
    <w:p>
      <w:pPr>
        <w:pStyle w:val="NormalWeb"/>
        <w:shd w:val="clear" w:color="auto" w:fill="FFFFFF"/>
        <w:spacing w:lineRule="auto" w:line="360" w:beforeAutospacing="0" w:before="0" w:afterAutospacing="0" w:after="150"/>
        <w:rPr>
          <w:rFonts w:ascii="Helvetica" w:hAnsi="Helvetica" w:eastAsia="Calibri" w:cs="Helvetica"/>
          <w:sz w:val="22"/>
          <w:szCs w:val="22"/>
          <w:lang w:eastAsia="en-US"/>
        </w:rPr>
      </w:pPr>
      <w:r>
        <w:rPr>
          <w:rFonts w:eastAsia="Calibri" w:cs="Helvetica" w:ascii="Helvetica" w:hAnsi="Helvetica"/>
          <w:sz w:val="22"/>
          <w:szCs w:val="22"/>
          <w:lang w:eastAsia="en-US"/>
        </w:rPr>
        <w:t>Cotisation 202</w:t>
      </w:r>
      <w:r>
        <w:rPr>
          <w:rFonts w:eastAsia="Calibri" w:cs="Helvetica" w:ascii="Helvetica" w:hAnsi="Helvetica"/>
          <w:sz w:val="22"/>
          <w:szCs w:val="22"/>
          <w:lang w:eastAsia="en-US"/>
        </w:rPr>
        <w:t>3</w:t>
      </w:r>
      <w:r>
        <w:rPr>
          <w:rFonts w:eastAsia="Calibri" w:cs="Helvetica" w:ascii="Helvetica" w:hAnsi="Helvetica"/>
          <w:sz w:val="22"/>
          <w:szCs w:val="22"/>
          <w:lang w:eastAsia="en-US"/>
        </w:rPr>
        <w:t xml:space="preserve"> : 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Helvetica" w:hAnsi="Helvetica" w:eastAsia="Calibri" w:cs="Helvetica"/>
          <w:sz w:val="22"/>
          <w:szCs w:val="22"/>
          <w:lang w:eastAsia="en-US"/>
        </w:rPr>
      </w:pPr>
      <w:r>
        <w:rPr>
          <w:rFonts w:eastAsia="Calibri" w:cs="Helvetica" w:ascii="Helvetica" w:hAnsi="Helvetica"/>
          <w:sz w:val="22"/>
          <w:szCs w:val="22"/>
          <w:lang w:eastAsia="en-US"/>
        </w:rPr>
        <w:t xml:space="preserve">40 euros pour les membres actifs 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Helvetica" w:hAnsi="Helvetica" w:eastAsia="Calibri" w:cs="Helvetica"/>
          <w:sz w:val="22"/>
          <w:szCs w:val="22"/>
          <w:lang w:eastAsia="en-US"/>
        </w:rPr>
      </w:pPr>
      <w:r>
        <w:rPr>
          <w:rFonts w:eastAsia="Calibri" w:cs="Helvetica" w:ascii="Helvetica" w:hAnsi="Helvetica"/>
          <w:sz w:val="22"/>
          <w:szCs w:val="22"/>
          <w:lang w:eastAsia="en-US"/>
        </w:rPr>
        <w:t xml:space="preserve">A partir de 120 euros pour les membres bienfaiteurs 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Helvetica" w:hAnsi="Helvetica" w:eastAsia="Calibri" w:cs="Helvetica"/>
          <w:sz w:val="22"/>
          <w:szCs w:val="22"/>
          <w:lang w:eastAsia="en-US"/>
        </w:rPr>
      </w:pPr>
      <w:r>
        <w:rPr>
          <w:rFonts w:eastAsia="Calibri" w:cs="Helvetica" w:ascii="Helvetica" w:hAnsi="Helvetica"/>
          <w:sz w:val="22"/>
          <w:szCs w:val="22"/>
          <w:lang w:eastAsia="en-US"/>
        </w:rPr>
        <w:t>A partir de 200 euros pour les personnes morales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Helvetica" w:hAnsi="Helvetica" w:eastAsia="Calibri" w:cs="Helvetica"/>
          <w:sz w:val="22"/>
          <w:szCs w:val="22"/>
          <w:lang w:eastAsia="en-US"/>
        </w:rPr>
      </w:pPr>
      <w:r>
        <w:rPr>
          <w:rFonts w:eastAsia="Calibri" w:cs="Helvetica" w:ascii="Helvetica" w:hAnsi="Helvetica"/>
          <w:sz w:val="22"/>
          <w:szCs w:val="22"/>
          <w:lang w:eastAsia="en-US"/>
        </w:rPr>
        <w:t>Adhésion solidaire : 80 € - En souscrivant cette formule, vous offrez une année de cotisation à une personne en situation de handicap souhaitant rejoindre l'association mais n'ayant pas les moyens financiers de le faire.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eastAsia="Calibri" w:cs="Helvetica"/>
          <w:sz w:val="22"/>
          <w:szCs w:val="22"/>
          <w:lang w:eastAsia="en-US"/>
        </w:rPr>
      </w:pPr>
      <w:r>
        <w:rPr>
          <w:rFonts w:eastAsia="Calibri" w:cs="Helvetica" w:ascii="Helvetica" w:hAnsi="Helvetica"/>
          <w:sz w:val="22"/>
          <w:szCs w:val="22"/>
          <w:lang w:eastAsia="en-US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ahoma" w:hAnsi="Tahoma" w:cs="Tahoma"/>
          <w:color w:val="646464"/>
          <w:sz w:val="20"/>
          <w:szCs w:val="20"/>
          <w:shd w:fill="FFFFFF" w:val="clear"/>
        </w:rPr>
      </w:pPr>
      <w:r>
        <w:rPr>
          <w:rFonts w:cs="Tahoma" w:ascii="Tahoma" w:hAnsi="Tahoma"/>
          <w:color w:val="646464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ahoma" w:hAnsi="Tahoma" w:eastAsia="Calibri" w:cs="Tahoma"/>
          <w:sz w:val="18"/>
          <w:szCs w:val="18"/>
          <w:lang w:eastAsia="en-US"/>
        </w:rPr>
      </w:pPr>
      <w:r>
        <w:rPr>
          <w:rFonts w:cs="Tahoma" w:ascii="Tahoma" w:hAnsi="Tahoma"/>
          <w:color w:val="646464"/>
          <w:sz w:val="20"/>
          <w:szCs w:val="20"/>
          <w:shd w:fill="FFFFFF" w:val="clear"/>
        </w:rPr>
        <w:t>Seuls les dons ouvrent droit à une réduction d’impôt, les cotisations elles-mêmes ne sont pas éligibles au dispositif. « La réduction d’impôt n’est accordée qu’à la condition que la cotisation ne donne lieu à aucune contrepartie directe ou indirecte sous forme d’un bien ou d’une prestation de services au profit de la personne qui la verse. » (</w:t>
      </w:r>
      <w:hyperlink r:id="rId4">
        <w:r>
          <w:rPr>
            <w:rStyle w:val="LienInternet"/>
            <w:rFonts w:cs="Tahoma" w:ascii="Tahoma" w:hAnsi="Tahoma"/>
            <w:color w:val="32569D"/>
            <w:sz w:val="20"/>
            <w:szCs w:val="20"/>
            <w:shd w:fill="FFFFFF" w:val="clear"/>
          </w:rPr>
          <w:t>https://www.service-public.fr/associations/vosdroits/F3175</w:t>
        </w:r>
      </w:hyperlink>
      <w:r>
        <w:rPr>
          <w:rFonts w:cs="Tahoma" w:ascii="Tahoma" w:hAnsi="Tahoma"/>
          <w:color w:val="646464"/>
          <w:sz w:val="20"/>
          <w:szCs w:val="20"/>
          <w:shd w:fill="FFFFFF" w:val="clear"/>
        </w:rPr>
        <w:t>). En l’espèce, FDFA propose des ateliers à ses membres : ces ateliers sont considérés comme prestation de services.</w:t>
      </w:r>
    </w:p>
    <w:sectPr>
      <w:type w:val="nextPage"/>
      <w:pgSz w:w="11906" w:h="16838"/>
      <w:pgMar w:left="1276" w:right="1274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venir Next Demi Bold">
    <w:charset w:val="00"/>
    <w:family w:val="roman"/>
    <w:pitch w:val="variable"/>
  </w:font>
  <w:font w:name="Segoe UI Symbo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0d7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f76b86"/>
    <w:rPr/>
  </w:style>
  <w:style w:type="character" w:styleId="PieddepageCar" w:customStyle="1">
    <w:name w:val="Pied de page Car"/>
    <w:basedOn w:val="DefaultParagraphFont"/>
    <w:uiPriority w:val="99"/>
    <w:qFormat/>
    <w:rsid w:val="00f76b86"/>
    <w:rPr/>
  </w:style>
  <w:style w:type="character" w:styleId="TextedebullesCar" w:customStyle="1">
    <w:name w:val="Texte de bulles Car"/>
    <w:link w:val="BalloonText"/>
    <w:uiPriority w:val="99"/>
    <w:semiHidden/>
    <w:qFormat/>
    <w:rsid w:val="00f76b86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qFormat/>
    <w:rsid w:val="00f76b86"/>
    <w:rPr/>
  </w:style>
  <w:style w:type="character" w:styleId="Strong">
    <w:name w:val="Strong"/>
    <w:uiPriority w:val="22"/>
    <w:qFormat/>
    <w:rsid w:val="00f76b86"/>
    <w:rPr>
      <w:b/>
      <w:bCs/>
    </w:rPr>
  </w:style>
  <w:style w:type="character" w:styleId="LienInternet">
    <w:name w:val="Hyperlink"/>
    <w:uiPriority w:val="99"/>
    <w:unhideWhenUsed/>
    <w:rsid w:val="002634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64188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f76b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f76b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76b8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76b86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852b4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helloasso.com/associations/femmes-pour-le-dire-femmes-pour-agir-fdfa/adhesions/adhesion-fdfa-2021-1" TargetMode="External"/><Relationship Id="rId4" Type="http://schemas.openxmlformats.org/officeDocument/2006/relationships/hyperlink" Target="https://www.service-public.fr/associations/vosdroits/F3175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LibreOffice/7.4.2.3$Windows_X86_64 LibreOffice_project/382eef1f22670f7f4118c8c2dd222ec7ad009daf</Application>
  <AppVersion>15.0000</AppVersion>
  <Pages>1</Pages>
  <Words>247</Words>
  <Characters>1307</Characters>
  <CharactersWithSpaces>1596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2021-12-06T11:30:00Z</dcterms:created>
  <dc:creator>Julie</dc:creator>
  <dc:description/>
  <dc:language>fr-FR</dc:language>
  <cp:lastModifiedBy/>
  <cp:lastPrinted>2021-12-06T11:30:00Z</cp:lastPrinted>
  <dcterms:modified xsi:type="dcterms:W3CDTF">2023-05-18T10:19:29Z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