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5466177" w:displacedByCustomXml="next"/>
    <w:bookmarkStart w:id="1" w:name="_Toc486500965" w:displacedByCustomXml="next"/>
    <w:bookmarkStart w:id="2" w:name="_Toc486501147" w:displacedByCustomXml="next"/>
    <w:bookmarkStart w:id="3" w:name="_Toc486501168" w:displacedByCustomXml="next"/>
    <w:bookmarkStart w:id="4" w:name="_Toc486501202" w:displacedByCustomXml="next"/>
    <w:bookmarkStart w:id="5" w:name="_Toc486501345" w:displacedByCustomXml="next"/>
    <w:bookmarkStart w:id="6" w:name="_Toc486501355" w:displacedByCustomXml="next"/>
    <w:sdt>
      <w:sdtPr>
        <w:rPr>
          <w:rFonts w:ascii="Avenir Next LT Pro Light" w:hAnsi="Avenir Next LT Pro Light"/>
          <w:b/>
          <w:bCs/>
        </w:rPr>
        <w:id w:val="-80298613"/>
        <w:docPartObj>
          <w:docPartGallery w:val="Table of Contents"/>
          <w:docPartUnique/>
        </w:docPartObj>
      </w:sdtPr>
      <w:sdtEndPr>
        <w:rPr>
          <w:rFonts w:ascii="Caviar Dreams" w:hAnsi="Caviar Dreams"/>
          <w:b w:val="0"/>
          <w:bCs w:val="0"/>
          <w:color w:val="2A5B7F" w:themeColor="text2"/>
        </w:rPr>
      </w:sdtEndPr>
      <w:sdtContent>
        <w:p w14:paraId="4CA60DBF" w14:textId="7120D19A" w:rsidR="009A7DB0" w:rsidRPr="00763D88" w:rsidRDefault="00DA1FE0" w:rsidP="00891139">
          <w:pPr>
            <w:rPr>
              <w:rFonts w:ascii="Avenir Next LT Pro Light" w:hAnsi="Avenir Next LT Pro Light"/>
              <w:b/>
              <w:bCs/>
            </w:rPr>
          </w:pPr>
          <w:r>
            <w:rPr>
              <w:rFonts w:ascii="Avenir Next LT Pro Light" w:hAnsi="Avenir Next LT Pro Light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1315FA68" wp14:editId="514E595C">
                <wp:simplePos x="0" y="0"/>
                <wp:positionH relativeFrom="margin">
                  <wp:align>left</wp:align>
                </wp:positionH>
                <wp:positionV relativeFrom="paragraph">
                  <wp:posOffset>16</wp:posOffset>
                </wp:positionV>
                <wp:extent cx="3895725" cy="1571609"/>
                <wp:effectExtent l="0" t="0" r="0" b="0"/>
                <wp:wrapSquare wrapText="bothSides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7"/>
                        <a:stretch/>
                      </pic:blipFill>
                      <pic:spPr bwMode="auto">
                        <a:xfrm>
                          <a:off x="0" y="0"/>
                          <a:ext cx="3895725" cy="15716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A8C082" w14:textId="77777777" w:rsidR="00891139" w:rsidRDefault="00891139" w:rsidP="00891139">
          <w:pPr>
            <w:rPr>
              <w:rFonts w:ascii="Avenir Next LT Pro Light" w:hAnsi="Avenir Next LT Pro Light" w:cs="Tahoma"/>
              <w:color w:val="006097"/>
              <w:sz w:val="32"/>
            </w:rPr>
          </w:pPr>
        </w:p>
        <w:p w14:paraId="196A3C7E" w14:textId="22C9254D" w:rsidR="005D2C1C" w:rsidRPr="00891139" w:rsidRDefault="00FC0522" w:rsidP="005D2C1C">
          <w:pPr>
            <w:jc w:val="right"/>
            <w:rPr>
              <w:rFonts w:ascii="Avenir Next LT Pro Light" w:hAnsi="Avenir Next LT Pro Light" w:cs="Tahoma"/>
              <w:color w:val="006097"/>
              <w:sz w:val="44"/>
              <w:szCs w:val="44"/>
            </w:rPr>
          </w:pPr>
          <w:r w:rsidRPr="00891139">
            <w:rPr>
              <w:rFonts w:ascii="Avenir Next LT Pro Light" w:hAnsi="Avenir Next LT Pro Light" w:cs="Tahoma"/>
              <w:color w:val="006097"/>
              <w:sz w:val="44"/>
              <w:szCs w:val="44"/>
            </w:rPr>
            <w:t>L’actualité</w:t>
          </w:r>
          <w:r w:rsidR="005D2C1C" w:rsidRPr="00891139">
            <w:rPr>
              <w:rFonts w:ascii="Avenir Next LT Pro Light" w:hAnsi="Avenir Next LT Pro Light" w:cs="Tahoma"/>
              <w:color w:val="006097"/>
              <w:sz w:val="44"/>
              <w:szCs w:val="44"/>
            </w:rPr>
            <w:t xml:space="preserve"> de FDFA </w:t>
          </w:r>
        </w:p>
        <w:p w14:paraId="3AA9CDF3" w14:textId="7D350C84" w:rsidR="00891139" w:rsidRDefault="009F40D5" w:rsidP="00891139">
          <w:pPr>
            <w:jc w:val="right"/>
            <w:rPr>
              <w:rFonts w:ascii="Avenir Next LT Pro Light" w:hAnsi="Avenir Next LT Pro Light" w:cs="Tahoma"/>
              <w:color w:val="006097"/>
              <w:sz w:val="36"/>
              <w:szCs w:val="36"/>
            </w:rPr>
          </w:pPr>
          <w:r>
            <w:rPr>
              <w:rFonts w:ascii="Avenir Next LT Pro Light" w:hAnsi="Avenir Next LT Pro Light" w:cs="Tahoma"/>
              <w:color w:val="006097"/>
              <w:sz w:val="36"/>
              <w:szCs w:val="36"/>
            </w:rPr>
            <w:t>Jui</w:t>
          </w:r>
          <w:r w:rsidR="009E6196">
            <w:rPr>
              <w:rFonts w:ascii="Avenir Next LT Pro Light" w:hAnsi="Avenir Next LT Pro Light" w:cs="Tahoma"/>
              <w:color w:val="006097"/>
              <w:sz w:val="36"/>
              <w:szCs w:val="36"/>
            </w:rPr>
            <w:t>llet</w:t>
          </w:r>
          <w:r w:rsidR="00332016">
            <w:rPr>
              <w:rFonts w:ascii="Avenir Next LT Pro Light" w:hAnsi="Avenir Next LT Pro Light" w:cs="Tahoma"/>
              <w:color w:val="006097"/>
              <w:sz w:val="36"/>
              <w:szCs w:val="36"/>
            </w:rPr>
            <w:t xml:space="preserve"> </w:t>
          </w:r>
          <w:r w:rsidR="00AD275C" w:rsidRPr="00763D88">
            <w:rPr>
              <w:rFonts w:ascii="Avenir Next LT Pro Light" w:hAnsi="Avenir Next LT Pro Light" w:cs="Tahoma"/>
              <w:color w:val="006097"/>
              <w:sz w:val="36"/>
              <w:szCs w:val="36"/>
            </w:rPr>
            <w:t>202</w:t>
          </w:r>
          <w:r w:rsidR="00631ECB">
            <w:rPr>
              <w:rFonts w:ascii="Avenir Next LT Pro Light" w:hAnsi="Avenir Next LT Pro Light" w:cs="Tahoma"/>
              <w:color w:val="006097"/>
              <w:sz w:val="36"/>
              <w:szCs w:val="36"/>
            </w:rPr>
            <w:t>2</w:t>
          </w:r>
        </w:p>
        <w:p w14:paraId="1B9F7B07" w14:textId="1A0B32D5" w:rsidR="00527D87" w:rsidRDefault="00356B44" w:rsidP="00891139">
          <w:pPr>
            <w:rPr>
              <w:rFonts w:ascii="Caviar Dreams" w:hAnsi="Caviar Dreams"/>
              <w:color w:val="2A5B7F" w:themeColor="text2"/>
            </w:rPr>
          </w:pPr>
        </w:p>
      </w:sdtContent>
    </w:sdt>
    <w:bookmarkEnd w:id="6"/>
    <w:bookmarkEnd w:id="5"/>
    <w:bookmarkEnd w:id="4"/>
    <w:bookmarkEnd w:id="3"/>
    <w:bookmarkEnd w:id="2"/>
    <w:bookmarkEnd w:id="1"/>
    <w:bookmarkEnd w:id="0"/>
    <w:p w14:paraId="7F653A88" w14:textId="77777777" w:rsidR="00CA489D" w:rsidRDefault="00CA489D">
      <w:pPr>
        <w:pStyle w:val="TM1"/>
        <w:rPr>
          <w:rStyle w:val="lev"/>
        </w:rPr>
      </w:pPr>
    </w:p>
    <w:p w14:paraId="08A7DD6C" w14:textId="248F24EC" w:rsidR="00FA2C14" w:rsidRDefault="0078506F" w:rsidP="003C0B46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r w:rsidRPr="00CC4C33">
        <w:rPr>
          <w:rStyle w:val="lev"/>
        </w:rPr>
        <w:fldChar w:fldCharType="begin"/>
      </w:r>
      <w:r w:rsidRPr="00CC4C33">
        <w:rPr>
          <w:rStyle w:val="lev"/>
        </w:rPr>
        <w:instrText xml:space="preserve"> TOC \o "1-3" \h \z \u </w:instrText>
      </w:r>
      <w:r w:rsidRPr="00CC4C33">
        <w:rPr>
          <w:rStyle w:val="lev"/>
        </w:rPr>
        <w:fldChar w:fldCharType="separate"/>
      </w:r>
    </w:p>
    <w:p w14:paraId="18082B0B" w14:textId="2AE62DBC" w:rsidR="00CC4C33" w:rsidRDefault="0078506F" w:rsidP="0078506F">
      <w:pPr>
        <w:rPr>
          <w:rStyle w:val="lev"/>
          <w:rFonts w:ascii="Caviar Dreams" w:hAnsi="Caviar Dreams" w:cs="Tahoma"/>
          <w:szCs w:val="18"/>
        </w:rPr>
      </w:pPr>
      <w:r w:rsidRPr="00CC4C33">
        <w:rPr>
          <w:rStyle w:val="lev"/>
          <w:rFonts w:ascii="Caviar Dreams" w:hAnsi="Caviar Dreams" w:cs="Tahoma"/>
          <w:sz w:val="24"/>
          <w:szCs w:val="24"/>
        </w:rPr>
        <w:fldChar w:fldCharType="end"/>
      </w:r>
    </w:p>
    <w:p w14:paraId="7ADD0829" w14:textId="4C68B1DB" w:rsidR="0078506F" w:rsidRDefault="0078506F" w:rsidP="00CA489D">
      <w:pPr>
        <w:pStyle w:val="Titre1"/>
        <w:shd w:val="clear" w:color="auto" w:fill="2A5B7F" w:themeFill="text2"/>
        <w:spacing w:before="0"/>
        <w:rPr>
          <w:rFonts w:ascii="Tahoma" w:hAnsi="Tahoma" w:cs="Tahoma"/>
          <w:color w:val="FFFFFF" w:themeColor="background1"/>
        </w:rPr>
      </w:pPr>
      <w:bookmarkStart w:id="7" w:name="_Toc99809594"/>
      <w:r>
        <w:rPr>
          <w:rFonts w:ascii="Tahoma" w:hAnsi="Tahoma" w:cs="Tahoma"/>
          <w:color w:val="FFFFFF" w:themeColor="background1"/>
        </w:rPr>
        <w:t>L’</w:t>
      </w:r>
      <w:r w:rsidR="002D4651">
        <w:rPr>
          <w:rFonts w:ascii="Tahoma" w:hAnsi="Tahoma" w:cs="Tahoma"/>
          <w:color w:val="FFFFFF" w:themeColor="background1"/>
        </w:rPr>
        <w:t>É</w:t>
      </w:r>
      <w:r>
        <w:rPr>
          <w:rFonts w:ascii="Tahoma" w:hAnsi="Tahoma" w:cs="Tahoma"/>
          <w:color w:val="FFFFFF" w:themeColor="background1"/>
        </w:rPr>
        <w:t>DITO</w:t>
      </w:r>
      <w:bookmarkEnd w:id="7"/>
    </w:p>
    <w:p w14:paraId="2E890D0D" w14:textId="0C976EBA" w:rsidR="00F75BFB" w:rsidRDefault="00F75BFB" w:rsidP="00583C09">
      <w:pPr>
        <w:jc w:val="both"/>
        <w:rPr>
          <w:rFonts w:ascii="Tahoma" w:hAnsi="Tahoma" w:cs="Tahoma"/>
        </w:rPr>
      </w:pPr>
      <w:bookmarkStart w:id="8" w:name="_ECOUTE_VIOLENCES_FEMMES"/>
      <w:bookmarkStart w:id="9" w:name="_Toc486500968"/>
      <w:bookmarkStart w:id="10" w:name="_Toc486501150"/>
      <w:bookmarkStart w:id="11" w:name="_Toc486501171"/>
      <w:bookmarkStart w:id="12" w:name="_Toc486501205"/>
      <w:bookmarkStart w:id="13" w:name="_Toc486501348"/>
      <w:bookmarkStart w:id="14" w:name="_Toc486501358"/>
      <w:bookmarkEnd w:id="8"/>
    </w:p>
    <w:p w14:paraId="245D2333" w14:textId="67553AAD" w:rsidR="00EF79B8" w:rsidRDefault="0075207D" w:rsidP="00583C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Juin s’achève et </w:t>
      </w:r>
      <w:r w:rsidR="00926261">
        <w:rPr>
          <w:rFonts w:ascii="Tahoma" w:hAnsi="Tahoma" w:cs="Tahoma"/>
        </w:rPr>
        <w:t>ce mois</w:t>
      </w:r>
      <w:r>
        <w:rPr>
          <w:rFonts w:ascii="Tahoma" w:hAnsi="Tahoma" w:cs="Tahoma"/>
        </w:rPr>
        <w:t xml:space="preserve"> n’a pas manqué d’être bien rempli</w:t>
      </w:r>
      <w:r w:rsidR="00072143">
        <w:rPr>
          <w:rFonts w:ascii="Tahoma" w:hAnsi="Tahoma" w:cs="Tahoma"/>
        </w:rPr>
        <w:t> ! S</w:t>
      </w:r>
      <w:r w:rsidR="00A97DE4">
        <w:rPr>
          <w:rFonts w:ascii="Tahoma" w:hAnsi="Tahoma" w:cs="Tahoma"/>
        </w:rPr>
        <w:t>’ouvrant</w:t>
      </w:r>
      <w:r w:rsidR="00CD57C9">
        <w:rPr>
          <w:rFonts w:ascii="Tahoma" w:hAnsi="Tahoma" w:cs="Tahoma"/>
        </w:rPr>
        <w:t xml:space="preserve"> avec notre colloque « La Maternité au prisme du handicap »</w:t>
      </w:r>
      <w:r w:rsidR="00A97DE4">
        <w:rPr>
          <w:rFonts w:ascii="Tahoma" w:hAnsi="Tahoma" w:cs="Tahoma"/>
        </w:rPr>
        <w:t xml:space="preserve"> le 7 et s’achevant avec notre assemblée générale annuelle le 25</w:t>
      </w:r>
      <w:r w:rsidR="00A02E44">
        <w:rPr>
          <w:rFonts w:ascii="Tahoma" w:hAnsi="Tahoma" w:cs="Tahoma"/>
        </w:rPr>
        <w:t>, il a été placé sous le signe de l</w:t>
      </w:r>
      <w:r w:rsidR="005177AA">
        <w:rPr>
          <w:rFonts w:ascii="Tahoma" w:hAnsi="Tahoma" w:cs="Tahoma"/>
        </w:rPr>
        <w:t>a communication.</w:t>
      </w:r>
      <w:r w:rsidR="00A27906">
        <w:rPr>
          <w:rFonts w:ascii="Tahoma" w:hAnsi="Tahoma" w:cs="Tahoma"/>
        </w:rPr>
        <w:t xml:space="preserve"> Entre les deux, nous avons participé aux</w:t>
      </w:r>
      <w:r w:rsidR="00F12077">
        <w:rPr>
          <w:rFonts w:ascii="Tahoma" w:hAnsi="Tahoma" w:cs="Tahoma"/>
        </w:rPr>
        <w:t xml:space="preserve"> </w:t>
      </w:r>
      <w:r w:rsidR="00A27906">
        <w:rPr>
          <w:rFonts w:ascii="Tahoma" w:hAnsi="Tahoma" w:cs="Tahoma"/>
        </w:rPr>
        <w:t>journées organisées respectivement par la mairie du 14</w:t>
      </w:r>
      <w:r w:rsidR="00A27906" w:rsidRPr="00A27906">
        <w:rPr>
          <w:rFonts w:ascii="Tahoma" w:hAnsi="Tahoma" w:cs="Tahoma"/>
          <w:vertAlign w:val="superscript"/>
        </w:rPr>
        <w:t>ème</w:t>
      </w:r>
      <w:r w:rsidR="00A27906">
        <w:rPr>
          <w:rFonts w:ascii="Tahoma" w:hAnsi="Tahoma" w:cs="Tahoma"/>
        </w:rPr>
        <w:t xml:space="preserve"> et la mairie du 15</w:t>
      </w:r>
      <w:r w:rsidR="00A27906" w:rsidRPr="00A27906">
        <w:rPr>
          <w:rFonts w:ascii="Tahoma" w:hAnsi="Tahoma" w:cs="Tahoma"/>
          <w:vertAlign w:val="superscript"/>
        </w:rPr>
        <w:t>ème</w:t>
      </w:r>
      <w:r w:rsidR="00A27906">
        <w:rPr>
          <w:rFonts w:ascii="Tahoma" w:hAnsi="Tahoma" w:cs="Tahoma"/>
        </w:rPr>
        <w:t xml:space="preserve"> arrondissement dans le cadre du mois parisien du handicap</w:t>
      </w:r>
      <w:r w:rsidR="008C000E">
        <w:rPr>
          <w:rFonts w:ascii="Tahoma" w:hAnsi="Tahoma" w:cs="Tahoma"/>
        </w:rPr>
        <w:t xml:space="preserve"> afin d’aller à la rencontre du public et </w:t>
      </w:r>
      <w:r w:rsidR="005177AA">
        <w:rPr>
          <w:rFonts w:ascii="Tahoma" w:hAnsi="Tahoma" w:cs="Tahoma"/>
        </w:rPr>
        <w:t xml:space="preserve">de </w:t>
      </w:r>
      <w:r w:rsidR="008C000E">
        <w:rPr>
          <w:rFonts w:ascii="Tahoma" w:hAnsi="Tahoma" w:cs="Tahoma"/>
        </w:rPr>
        <w:t>présenter notre association, ses actions et ses activités.</w:t>
      </w:r>
      <w:r w:rsidR="002E23A3">
        <w:rPr>
          <w:rFonts w:ascii="Tahoma" w:hAnsi="Tahoma" w:cs="Tahoma"/>
        </w:rPr>
        <w:t xml:space="preserve"> Ces deux forums nous ont permis </w:t>
      </w:r>
      <w:r w:rsidR="005177AA">
        <w:rPr>
          <w:rFonts w:ascii="Tahoma" w:hAnsi="Tahoma" w:cs="Tahoma"/>
        </w:rPr>
        <w:t xml:space="preserve">également </w:t>
      </w:r>
      <w:r w:rsidR="002E23A3">
        <w:rPr>
          <w:rFonts w:ascii="Tahoma" w:hAnsi="Tahoma" w:cs="Tahoma"/>
        </w:rPr>
        <w:t xml:space="preserve">de retrouver des partenaires </w:t>
      </w:r>
      <w:proofErr w:type="spellStart"/>
      <w:r w:rsidR="002E23A3">
        <w:rPr>
          <w:rFonts w:ascii="Tahoma" w:hAnsi="Tahoma" w:cs="Tahoma"/>
        </w:rPr>
        <w:t>perdu·es</w:t>
      </w:r>
      <w:proofErr w:type="spellEnd"/>
      <w:r w:rsidR="002E23A3">
        <w:rPr>
          <w:rFonts w:ascii="Tahoma" w:hAnsi="Tahoma" w:cs="Tahoma"/>
        </w:rPr>
        <w:t xml:space="preserve"> de vue au cours des deux dernières années et</w:t>
      </w:r>
      <w:r w:rsidR="000E5F6C">
        <w:rPr>
          <w:rFonts w:ascii="Tahoma" w:hAnsi="Tahoma" w:cs="Tahoma"/>
        </w:rPr>
        <w:t xml:space="preserve"> de renouveler notre envie </w:t>
      </w:r>
      <w:r w:rsidR="00446D11">
        <w:rPr>
          <w:rFonts w:ascii="Tahoma" w:hAnsi="Tahoma" w:cs="Tahoma"/>
        </w:rPr>
        <w:t>d’</w:t>
      </w:r>
      <w:r w:rsidR="000E5F6C">
        <w:rPr>
          <w:rFonts w:ascii="Tahoma" w:hAnsi="Tahoma" w:cs="Tahoma"/>
        </w:rPr>
        <w:t xml:space="preserve">actions communes. </w:t>
      </w:r>
    </w:p>
    <w:p w14:paraId="7B49EC56" w14:textId="77777777" w:rsidR="00B54462" w:rsidRDefault="00B54462" w:rsidP="00583C09">
      <w:pPr>
        <w:jc w:val="both"/>
        <w:rPr>
          <w:rFonts w:ascii="Tahoma" w:hAnsi="Tahoma" w:cs="Tahoma"/>
        </w:rPr>
      </w:pPr>
    </w:p>
    <w:p w14:paraId="3F8369E7" w14:textId="0CD4F097" w:rsidR="00B54462" w:rsidRPr="00196F5F" w:rsidRDefault="00B54462" w:rsidP="00157703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196F5F">
        <w:rPr>
          <w:rFonts w:ascii="Tahoma" w:hAnsi="Tahoma" w:cs="Tahoma"/>
          <w:sz w:val="22"/>
          <w:szCs w:val="22"/>
        </w:rPr>
        <w:t xml:space="preserve">FDFA a rejoint l’aventure </w:t>
      </w:r>
      <w:hyperlink r:id="rId12" w:history="1">
        <w:r w:rsidR="00113EA6" w:rsidRPr="00196F5F">
          <w:rPr>
            <w:rStyle w:val="Lienhypertexte"/>
            <w:rFonts w:ascii="Tahoma" w:hAnsi="Tahoma" w:cs="Tahoma"/>
            <w:b/>
            <w:bCs/>
            <w:sz w:val="22"/>
            <w:szCs w:val="22"/>
          </w:rPr>
          <w:t>consolidr.fr</w:t>
        </w:r>
      </w:hyperlink>
      <w:r w:rsidR="00113EA6" w:rsidRPr="00196F5F">
        <w:rPr>
          <w:rFonts w:ascii="Tahoma" w:hAnsi="Tahoma" w:cs="Tahoma"/>
          <w:sz w:val="22"/>
          <w:szCs w:val="22"/>
        </w:rPr>
        <w:t xml:space="preserve"> en signant un partenariat avec ce site. </w:t>
      </w:r>
      <w:r w:rsidR="00113EA6" w:rsidRPr="00196F5F">
        <w:rPr>
          <w:rFonts w:ascii="Tahoma" w:hAnsi="Tahoma" w:cs="Tahoma"/>
          <w:color w:val="000000"/>
          <w:sz w:val="22"/>
          <w:szCs w:val="22"/>
        </w:rPr>
        <w:t xml:space="preserve">Pour chaque achat fait sur la plateforme, </w:t>
      </w:r>
      <w:proofErr w:type="spellStart"/>
      <w:r w:rsidR="00196F5F">
        <w:rPr>
          <w:rFonts w:ascii="Tahoma" w:hAnsi="Tahoma" w:cs="Tahoma"/>
          <w:sz w:val="22"/>
          <w:szCs w:val="22"/>
        </w:rPr>
        <w:t>C</w:t>
      </w:r>
      <w:r w:rsidR="00113EA6" w:rsidRPr="00196F5F">
        <w:rPr>
          <w:rFonts w:ascii="Tahoma" w:hAnsi="Tahoma" w:cs="Tahoma"/>
          <w:sz w:val="22"/>
          <w:szCs w:val="22"/>
        </w:rPr>
        <w:t>onsolid’r</w:t>
      </w:r>
      <w:proofErr w:type="spellEnd"/>
      <w:r w:rsidR="00113EA6" w:rsidRPr="00196F5F">
        <w:rPr>
          <w:rFonts w:ascii="Tahoma" w:hAnsi="Tahoma" w:cs="Tahoma"/>
          <w:sz w:val="22"/>
          <w:szCs w:val="22"/>
        </w:rPr>
        <w:t xml:space="preserve"> reverse 20% de leur chiffre d’affaires vers </w:t>
      </w:r>
      <w:hyperlink r:id="rId13" w:history="1">
        <w:r w:rsidR="00113EA6" w:rsidRPr="00196F5F">
          <w:rPr>
            <w:rStyle w:val="Lienhypertexte"/>
            <w:rFonts w:ascii="Tahoma" w:hAnsi="Tahoma" w:cs="Tahoma"/>
            <w:sz w:val="22"/>
            <w:szCs w:val="22"/>
          </w:rPr>
          <w:t>les associations référencées</w:t>
        </w:r>
      </w:hyperlink>
      <w:r w:rsidR="00113EA6" w:rsidRPr="00196F5F">
        <w:rPr>
          <w:rFonts w:ascii="Tahoma" w:hAnsi="Tahoma" w:cs="Tahoma"/>
          <w:sz w:val="22"/>
          <w:szCs w:val="22"/>
        </w:rPr>
        <w:t xml:space="preserve"> et choisies par les utilisateurs. </w:t>
      </w:r>
      <w:r w:rsidR="00E0504C">
        <w:rPr>
          <w:rFonts w:ascii="Tahoma" w:hAnsi="Tahoma" w:cs="Tahoma"/>
          <w:sz w:val="22"/>
          <w:szCs w:val="22"/>
        </w:rPr>
        <w:t>Découvrez comment soutenir l’association et promouvoir</w:t>
      </w:r>
      <w:r w:rsidR="000E0F50">
        <w:rPr>
          <w:rFonts w:ascii="Tahoma" w:hAnsi="Tahoma" w:cs="Tahoma"/>
          <w:sz w:val="22"/>
          <w:szCs w:val="22"/>
        </w:rPr>
        <w:t xml:space="preserve"> cette nouvelle façon de consommer dans la rubrique « partenariat ».</w:t>
      </w:r>
    </w:p>
    <w:p w14:paraId="0E5511C6" w14:textId="77777777" w:rsidR="00A62EC9" w:rsidRDefault="00A62EC9" w:rsidP="00583C09">
      <w:pPr>
        <w:jc w:val="both"/>
        <w:rPr>
          <w:rFonts w:ascii="Tahoma" w:hAnsi="Tahoma" w:cs="Tahoma"/>
        </w:rPr>
      </w:pPr>
    </w:p>
    <w:p w14:paraId="4CFF91E7" w14:textId="7B91D485" w:rsidR="00072143" w:rsidRDefault="005177AA" w:rsidP="00583C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L’été s’approche à grands pas</w:t>
      </w:r>
      <w:r w:rsidR="00157703">
        <w:rPr>
          <w:rFonts w:ascii="Tahoma" w:hAnsi="Tahoma" w:cs="Tahoma"/>
        </w:rPr>
        <w:t xml:space="preserve"> et avec lui, le temps des vacances</w:t>
      </w:r>
      <w:r>
        <w:rPr>
          <w:rFonts w:ascii="Tahoma" w:hAnsi="Tahoma" w:cs="Tahoma"/>
        </w:rPr>
        <w:t xml:space="preserve"> : </w:t>
      </w:r>
      <w:r w:rsidR="00DA19E7">
        <w:rPr>
          <w:rFonts w:ascii="Tahoma" w:hAnsi="Tahoma" w:cs="Tahoma"/>
        </w:rPr>
        <w:t xml:space="preserve">l’association sera ouverte jusqu’au </w:t>
      </w:r>
      <w:r w:rsidR="00680079">
        <w:rPr>
          <w:rFonts w:ascii="Tahoma" w:hAnsi="Tahoma" w:cs="Tahoma"/>
        </w:rPr>
        <w:t xml:space="preserve">29 juillet </w:t>
      </w:r>
      <w:r w:rsidR="00AE63AD">
        <w:rPr>
          <w:rFonts w:ascii="Tahoma" w:hAnsi="Tahoma" w:cs="Tahoma"/>
        </w:rPr>
        <w:t>puis fermera ses portes pour trois semaines de congés. R</w:t>
      </w:r>
      <w:r w:rsidR="00EF2FE1">
        <w:rPr>
          <w:rFonts w:ascii="Tahoma" w:hAnsi="Tahoma" w:cs="Tahoma"/>
        </w:rPr>
        <w:t>éouverture du local et r</w:t>
      </w:r>
      <w:r w:rsidR="00AE63AD">
        <w:rPr>
          <w:rFonts w:ascii="Tahoma" w:hAnsi="Tahoma" w:cs="Tahoma"/>
        </w:rPr>
        <w:t xml:space="preserve">eprise des activités </w:t>
      </w:r>
      <w:r w:rsidR="00EF2FE1">
        <w:rPr>
          <w:rFonts w:ascii="Tahoma" w:hAnsi="Tahoma" w:cs="Tahoma"/>
        </w:rPr>
        <w:t xml:space="preserve">le </w:t>
      </w:r>
      <w:r w:rsidR="009A5193">
        <w:rPr>
          <w:rFonts w:ascii="Tahoma" w:hAnsi="Tahoma" w:cs="Tahoma"/>
        </w:rPr>
        <w:t>lundi 22 août au matin.</w:t>
      </w:r>
    </w:p>
    <w:p w14:paraId="490F3E5F" w14:textId="77777777" w:rsidR="009A5193" w:rsidRDefault="009A5193" w:rsidP="00583C09">
      <w:pPr>
        <w:jc w:val="both"/>
        <w:rPr>
          <w:rFonts w:ascii="Tahoma" w:hAnsi="Tahoma" w:cs="Tahoma"/>
        </w:rPr>
      </w:pPr>
    </w:p>
    <w:p w14:paraId="065C4BC0" w14:textId="5155C73C" w:rsidR="00C8626E" w:rsidRDefault="00F4383D" w:rsidP="00583C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Nous vous souhaitons à toutes et à tous un fort bel été et vous donnons rendez-vous à la rentrée.</w:t>
      </w:r>
    </w:p>
    <w:p w14:paraId="36BEC895" w14:textId="77777777" w:rsidR="00C8626E" w:rsidRDefault="00C8626E" w:rsidP="00583C09">
      <w:pPr>
        <w:jc w:val="both"/>
        <w:rPr>
          <w:rFonts w:ascii="Tahoma" w:hAnsi="Tahoma" w:cs="Tahoma"/>
        </w:rPr>
      </w:pPr>
    </w:p>
    <w:p w14:paraId="7D30BA75" w14:textId="2E616FBA" w:rsidR="0073397C" w:rsidRPr="00954BF7" w:rsidRDefault="007371F0" w:rsidP="00583C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Bonne lecture</w:t>
      </w:r>
      <w:r w:rsidR="00F75BFB">
        <w:rPr>
          <w:rFonts w:ascii="Tahoma" w:hAnsi="Tahoma" w:cs="Tahoma"/>
        </w:rPr>
        <w:t> !</w:t>
      </w:r>
    </w:p>
    <w:p w14:paraId="1F99BE76" w14:textId="77777777" w:rsidR="00954BF7" w:rsidRPr="00954BF7" w:rsidRDefault="00954BF7" w:rsidP="0078506F"/>
    <w:p w14:paraId="291F9776" w14:textId="29AF206B" w:rsidR="0078506F" w:rsidRPr="008A6553" w:rsidRDefault="0078506F" w:rsidP="00CA489D">
      <w:pPr>
        <w:pStyle w:val="Titre1"/>
        <w:shd w:val="clear" w:color="auto" w:fill="9EC544" w:themeFill="accent1"/>
        <w:spacing w:before="0"/>
        <w:rPr>
          <w:rFonts w:ascii="Tahoma" w:hAnsi="Tahoma" w:cs="Tahoma"/>
          <w:color w:val="FFFFFF" w:themeColor="background1"/>
        </w:rPr>
      </w:pPr>
      <w:bookmarkStart w:id="15" w:name="_Toc99809595"/>
      <w:bookmarkStart w:id="16" w:name="_Toc486500966"/>
      <w:bookmarkStart w:id="17" w:name="_Toc486501148"/>
      <w:bookmarkStart w:id="18" w:name="_Toc486501169"/>
      <w:bookmarkStart w:id="19" w:name="_Toc486501203"/>
      <w:bookmarkStart w:id="20" w:name="_Toc486501346"/>
      <w:bookmarkStart w:id="21" w:name="_Toc486501356"/>
      <w:bookmarkStart w:id="22" w:name="_Toc515466179"/>
      <w:r w:rsidRPr="008A6553">
        <w:rPr>
          <w:rFonts w:ascii="Tahoma" w:hAnsi="Tahoma" w:cs="Tahoma"/>
          <w:color w:val="FFFFFF" w:themeColor="background1"/>
        </w:rPr>
        <w:t>ECOUTE VIOLENCES FEMMES HANDICAP</w:t>
      </w:r>
      <w:r w:rsidR="00891139">
        <w:rPr>
          <w:rFonts w:ascii="Tahoma" w:hAnsi="Tahoma" w:cs="Tahoma"/>
          <w:color w:val="FFFFFF" w:themeColor="background1"/>
        </w:rPr>
        <w:t>É</w:t>
      </w:r>
      <w:r w:rsidRPr="008A6553">
        <w:rPr>
          <w:rFonts w:ascii="Tahoma" w:hAnsi="Tahoma" w:cs="Tahoma"/>
          <w:color w:val="FFFFFF" w:themeColor="background1"/>
        </w:rPr>
        <w:t>ES</w:t>
      </w:r>
      <w:bookmarkEnd w:id="15"/>
      <w:r w:rsidRPr="008A6553">
        <w:rPr>
          <w:rFonts w:ascii="Tahoma" w:hAnsi="Tahoma" w:cs="Tahoma"/>
          <w:color w:val="FFFFFF" w:themeColor="background1"/>
        </w:rPr>
        <w:t xml:space="preserve"> 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3C025120" w14:textId="77777777" w:rsidR="0078506F" w:rsidRDefault="0078506F" w:rsidP="0078506F">
      <w:pPr>
        <w:jc w:val="both"/>
        <w:rPr>
          <w:rFonts w:ascii="Tahoma" w:hAnsi="Tahoma" w:cs="Tahoma"/>
        </w:rPr>
      </w:pPr>
    </w:p>
    <w:p w14:paraId="3FEF0880" w14:textId="246A1737" w:rsidR="0078506F" w:rsidRPr="00E0347B" w:rsidRDefault="0078506F" w:rsidP="0078506F">
      <w:pPr>
        <w:jc w:val="both"/>
        <w:rPr>
          <w:rFonts w:ascii="Tahoma" w:hAnsi="Tahoma" w:cs="Tahoma"/>
        </w:rPr>
      </w:pPr>
      <w:r w:rsidRPr="00E0347B">
        <w:rPr>
          <w:rFonts w:ascii="Tahoma" w:hAnsi="Tahoma" w:cs="Tahoma"/>
        </w:rPr>
        <w:t>Les permanences ont lieu tous les lundis de 10h à 13h, et de 14h30 à 17h30, et tous les jeudis de 10h à 13h. Notre numéro d’appel à ne pas oublier et à diffuser partout</w:t>
      </w:r>
      <w:r w:rsidR="000A0BFF">
        <w:rPr>
          <w:rFonts w:ascii="Tahoma" w:hAnsi="Tahoma" w:cs="Tahoma"/>
        </w:rPr>
        <w:t> </w:t>
      </w:r>
      <w:r w:rsidRPr="00E0347B">
        <w:rPr>
          <w:rFonts w:ascii="Tahoma" w:hAnsi="Tahoma" w:cs="Tahoma"/>
        </w:rPr>
        <w:t>:</w:t>
      </w:r>
    </w:p>
    <w:p w14:paraId="5025E21A" w14:textId="77777777" w:rsidR="0078506F" w:rsidRPr="005A6EC4" w:rsidRDefault="0078506F" w:rsidP="0078506F">
      <w:pPr>
        <w:jc w:val="both"/>
        <w:rPr>
          <w:rFonts w:ascii="Tahoma" w:hAnsi="Tahoma" w:cs="Tahoma"/>
        </w:rPr>
      </w:pPr>
    </w:p>
    <w:p w14:paraId="585FE3D9" w14:textId="77777777" w:rsidR="0078506F" w:rsidRDefault="0078506F" w:rsidP="0078506F">
      <w:pPr>
        <w:jc w:val="center"/>
        <w:rPr>
          <w:rFonts w:ascii="Tahoma" w:hAnsi="Tahoma" w:cs="Tahoma"/>
          <w:b/>
        </w:rPr>
      </w:pPr>
      <w:r w:rsidRPr="005A6EC4">
        <w:rPr>
          <w:rFonts w:ascii="Tahoma" w:hAnsi="Tahoma" w:cs="Tahoma"/>
          <w:b/>
        </w:rPr>
        <w:t>01 40 47 06 06</w:t>
      </w:r>
    </w:p>
    <w:p w14:paraId="71B4E4F4" w14:textId="479C674B" w:rsidR="0078506F" w:rsidRDefault="0078506F" w:rsidP="0078506F">
      <w:pPr>
        <w:jc w:val="center"/>
        <w:rPr>
          <w:rFonts w:ascii="Tahoma" w:hAnsi="Tahoma" w:cs="Tahoma"/>
          <w:b/>
        </w:rPr>
      </w:pPr>
    </w:p>
    <w:p w14:paraId="3E7B7FC5" w14:textId="77777777" w:rsidR="00832BA0" w:rsidRDefault="00832BA0" w:rsidP="001F408B">
      <w:pPr>
        <w:spacing w:line="100" w:lineRule="atLeast"/>
        <w:jc w:val="both"/>
        <w:rPr>
          <w:rFonts w:ascii="Tahoma" w:hAnsi="Tahoma" w:cs="Tahoma"/>
        </w:rPr>
      </w:pPr>
      <w:r w:rsidRPr="00832BA0">
        <w:rPr>
          <w:rFonts w:ascii="Tahoma" w:hAnsi="Tahoma" w:cs="Tahoma"/>
        </w:rPr>
        <w:t>Si le numéro est occupé pendant ces plages d’ouverture, nous vous invitons à renouveler votre appel ou à laisser vos coordonnées sur la boîte vocale.</w:t>
      </w:r>
    </w:p>
    <w:p w14:paraId="421ACD05" w14:textId="77777777" w:rsidR="00832BA0" w:rsidRDefault="00832BA0" w:rsidP="001F408B">
      <w:pPr>
        <w:spacing w:line="100" w:lineRule="atLeast"/>
        <w:jc w:val="both"/>
        <w:rPr>
          <w:rFonts w:ascii="Tahoma" w:hAnsi="Tahoma" w:cs="Tahoma"/>
        </w:rPr>
      </w:pPr>
    </w:p>
    <w:p w14:paraId="6C45F6CA" w14:textId="2652F64A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les personnes déficientes auditives, une adresse courriel est à votre disposition pour nous joindre</w:t>
      </w:r>
      <w:r w:rsidR="000A0BFF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: </w:t>
      </w:r>
      <w:hyperlink r:id="rId14" w:history="1">
        <w:r w:rsidRPr="00D3412B">
          <w:rPr>
            <w:rStyle w:val="Lienhypertexte"/>
            <w:rFonts w:ascii="Tahoma" w:hAnsi="Tahoma" w:cs="Tahoma"/>
            <w:b/>
          </w:rPr>
          <w:t>ecoute@fdfa.fr</w:t>
        </w:r>
      </w:hyperlink>
      <w:r>
        <w:rPr>
          <w:rFonts w:ascii="Tahoma" w:hAnsi="Tahoma" w:cs="Tahoma"/>
        </w:rPr>
        <w:t xml:space="preserve"> </w:t>
      </w:r>
    </w:p>
    <w:p w14:paraId="53199739" w14:textId="12A46F3E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</w:p>
    <w:p w14:paraId="17CB38A8" w14:textId="314C56EC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En dehors de ces horaires, vous pouvez contacter le </w:t>
      </w:r>
      <w:r w:rsidRPr="00D3412B">
        <w:rPr>
          <w:rFonts w:ascii="Tahoma" w:hAnsi="Tahoma" w:cs="Tahoma"/>
          <w:b/>
        </w:rPr>
        <w:t>3919</w:t>
      </w:r>
      <w:r>
        <w:rPr>
          <w:rFonts w:ascii="Tahoma" w:hAnsi="Tahoma" w:cs="Tahoma"/>
        </w:rPr>
        <w:t xml:space="preserve"> (Violences Femmes Info) désormais ouvert 7j/7 </w:t>
      </w:r>
      <w:r w:rsidR="009368AB">
        <w:rPr>
          <w:rFonts w:ascii="Tahoma" w:hAnsi="Tahoma" w:cs="Tahoma"/>
        </w:rPr>
        <w:t>et 24h/24</w:t>
      </w:r>
      <w:r>
        <w:rPr>
          <w:rFonts w:ascii="Tahoma" w:hAnsi="Tahoma" w:cs="Tahoma"/>
        </w:rPr>
        <w:t xml:space="preserve"> ou le </w:t>
      </w:r>
      <w:r w:rsidRPr="00000E23">
        <w:rPr>
          <w:rFonts w:ascii="Tahoma" w:hAnsi="Tahoma" w:cs="Tahoma"/>
          <w:b/>
        </w:rPr>
        <w:t>114</w:t>
      </w:r>
      <w:r>
        <w:rPr>
          <w:rFonts w:ascii="Tahoma" w:hAnsi="Tahoma" w:cs="Tahoma"/>
          <w:b/>
        </w:rPr>
        <w:t xml:space="preserve"> </w:t>
      </w:r>
      <w:r w:rsidRPr="00000E23">
        <w:rPr>
          <w:rFonts w:ascii="Tahoma" w:hAnsi="Tahoma" w:cs="Tahoma"/>
        </w:rPr>
        <w:t>par SMS</w:t>
      </w:r>
      <w:r>
        <w:rPr>
          <w:rFonts w:ascii="Tahoma" w:hAnsi="Tahoma" w:cs="Tahoma"/>
        </w:rPr>
        <w:t>.</w:t>
      </w:r>
    </w:p>
    <w:p w14:paraId="58AF71FA" w14:textId="44473E93" w:rsidR="00A26214" w:rsidRDefault="00A26214" w:rsidP="001F408B">
      <w:pPr>
        <w:spacing w:line="100" w:lineRule="atLeast"/>
        <w:jc w:val="both"/>
        <w:rPr>
          <w:rFonts w:ascii="Tahoma" w:hAnsi="Tahoma" w:cs="Tahoma"/>
        </w:rPr>
      </w:pPr>
      <w:r w:rsidRPr="00724A66">
        <w:rPr>
          <w:rFonts w:ascii="Tahoma" w:hAnsi="Tahoma" w:cs="Tahoma"/>
          <w:b/>
          <w:bCs/>
        </w:rPr>
        <w:t xml:space="preserve">Viols Femmes Informations </w:t>
      </w:r>
      <w:r w:rsidRPr="00724A66">
        <w:rPr>
          <w:rFonts w:ascii="Tahoma" w:hAnsi="Tahoma" w:cs="Tahoma"/>
        </w:rPr>
        <w:t>au</w:t>
      </w:r>
      <w:r w:rsidRPr="00724A66">
        <w:rPr>
          <w:rFonts w:ascii="Tahoma" w:hAnsi="Tahoma" w:cs="Tahoma"/>
          <w:b/>
          <w:bCs/>
        </w:rPr>
        <w:t xml:space="preserve"> 0 800 05 95 95</w:t>
      </w:r>
      <w:r>
        <w:rPr>
          <w:rFonts w:ascii="Tahoma" w:hAnsi="Tahoma" w:cs="Tahoma"/>
        </w:rPr>
        <w:t xml:space="preserve"> du lundi au vendredi de 10hà 19h</w:t>
      </w:r>
    </w:p>
    <w:p w14:paraId="6A493B6D" w14:textId="60C8E60D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  <w:r w:rsidRPr="00427B33">
        <w:rPr>
          <w:rFonts w:ascii="Tahoma" w:hAnsi="Tahoma" w:cs="Tahoma"/>
          <w:b/>
        </w:rPr>
        <w:t>Tchat</w:t>
      </w:r>
      <w:r w:rsidRPr="00427B33">
        <w:rPr>
          <w:rFonts w:ascii="Tahoma" w:hAnsi="Tahoma" w:cs="Tahoma"/>
        </w:rPr>
        <w:t xml:space="preserve"> anonyme, sécurisé et gratuit</w:t>
      </w:r>
      <w:r w:rsidR="000A0BFF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: </w:t>
      </w:r>
      <w:hyperlink r:id="rId15" w:history="1">
        <w:r w:rsidRPr="00427B33">
          <w:rPr>
            <w:rStyle w:val="Lienhypertexte"/>
            <w:rFonts w:ascii="Tahoma" w:hAnsi="Tahoma" w:cs="Tahoma"/>
            <w:b/>
          </w:rPr>
          <w:t>www.commentonsaime.fr</w:t>
        </w:r>
      </w:hyperlink>
      <w:r>
        <w:rPr>
          <w:rFonts w:ascii="Tahoma" w:hAnsi="Tahoma" w:cs="Tahoma"/>
        </w:rPr>
        <w:t xml:space="preserve"> </w:t>
      </w:r>
      <w:r w:rsidRPr="00427B33">
        <w:rPr>
          <w:rFonts w:ascii="Tahoma" w:hAnsi="Tahoma" w:cs="Tahoma"/>
        </w:rPr>
        <w:t>(site accessible)</w:t>
      </w:r>
      <w:r>
        <w:rPr>
          <w:rFonts w:ascii="Tahoma" w:hAnsi="Tahoma" w:cs="Tahoma"/>
        </w:rPr>
        <w:t xml:space="preserve">. </w:t>
      </w:r>
      <w:r w:rsidRPr="00427B33">
        <w:rPr>
          <w:rFonts w:ascii="Tahoma" w:hAnsi="Tahoma" w:cs="Tahoma"/>
        </w:rPr>
        <w:t xml:space="preserve">Ouvert </w:t>
      </w:r>
      <w:r w:rsidR="00E40080">
        <w:rPr>
          <w:rFonts w:ascii="Tahoma" w:hAnsi="Tahoma" w:cs="Tahoma"/>
        </w:rPr>
        <w:t>6</w:t>
      </w:r>
      <w:r w:rsidRPr="00427B33">
        <w:rPr>
          <w:rFonts w:ascii="Tahoma" w:hAnsi="Tahoma" w:cs="Tahoma"/>
        </w:rPr>
        <w:t xml:space="preserve"> jours sur 7, de 10</w:t>
      </w:r>
      <w:r>
        <w:rPr>
          <w:rFonts w:ascii="Tahoma" w:hAnsi="Tahoma" w:cs="Tahoma"/>
        </w:rPr>
        <w:t xml:space="preserve"> </w:t>
      </w:r>
      <w:r w:rsidRPr="00427B33">
        <w:rPr>
          <w:rFonts w:ascii="Tahoma" w:hAnsi="Tahoma" w:cs="Tahoma"/>
        </w:rPr>
        <w:t>h à 21</w:t>
      </w:r>
      <w:r>
        <w:rPr>
          <w:rFonts w:ascii="Tahoma" w:hAnsi="Tahoma" w:cs="Tahoma"/>
        </w:rPr>
        <w:t xml:space="preserve"> </w:t>
      </w:r>
      <w:r w:rsidRPr="00427B33">
        <w:rPr>
          <w:rFonts w:ascii="Tahoma" w:hAnsi="Tahoma" w:cs="Tahoma"/>
        </w:rPr>
        <w:t>h</w:t>
      </w:r>
    </w:p>
    <w:p w14:paraId="1679BFDC" w14:textId="77777777" w:rsidR="001F408B" w:rsidRDefault="001F408B" w:rsidP="001F408B">
      <w:pPr>
        <w:spacing w:line="100" w:lineRule="atLeast"/>
        <w:jc w:val="both"/>
        <w:rPr>
          <w:rFonts w:ascii="Tahoma" w:hAnsi="Tahoma" w:cs="Tahoma"/>
          <w:bdr w:val="none" w:sz="0" w:space="0" w:color="auto" w:frame="1"/>
        </w:rPr>
      </w:pPr>
      <w:r w:rsidRPr="00F33C24">
        <w:rPr>
          <w:rFonts w:ascii="Tahoma" w:hAnsi="Tahoma" w:cs="Tahoma"/>
          <w:bdr w:val="none" w:sz="0" w:space="0" w:color="auto" w:frame="1"/>
        </w:rPr>
        <w:t xml:space="preserve">La plateforme </w:t>
      </w:r>
      <w:hyperlink r:id="rId16" w:tgtFrame="_blank" w:history="1">
        <w:r w:rsidRPr="00B77C1A">
          <w:rPr>
            <w:rStyle w:val="Lienhypertexte"/>
            <w:rFonts w:ascii="Tahoma" w:hAnsi="Tahoma" w:cs="Tahoma"/>
            <w:b/>
            <w:bdr w:val="none" w:sz="0" w:space="0" w:color="auto" w:frame="1"/>
          </w:rPr>
          <w:t>arretonslesviolences.gouv.fr</w:t>
        </w:r>
      </w:hyperlink>
      <w:r w:rsidRPr="00F33C24">
        <w:rPr>
          <w:rFonts w:ascii="Tahoma" w:hAnsi="Tahoma" w:cs="Tahoma"/>
          <w:bdr w:val="none" w:sz="0" w:space="0" w:color="auto" w:frame="1"/>
        </w:rPr>
        <w:t>, mise en place par le gouvernement, reste active 24/7j et permet de dialoguer avec des forces de l’ordre formées aux violences sexistes et sexuelles de manière anonyme et sécurisée.</w:t>
      </w:r>
    </w:p>
    <w:p w14:paraId="57C206AE" w14:textId="77777777" w:rsidR="001F408B" w:rsidRPr="00351ADB" w:rsidRDefault="001F408B" w:rsidP="001F408B">
      <w:pPr>
        <w:spacing w:line="100" w:lineRule="atLeast"/>
        <w:jc w:val="both"/>
        <w:rPr>
          <w:rFonts w:ascii="Tahoma" w:hAnsi="Tahoma" w:cs="Tahoma"/>
          <w:b/>
        </w:rPr>
      </w:pPr>
      <w:r w:rsidRPr="00351ADB">
        <w:rPr>
          <w:rFonts w:ascii="Tahoma" w:hAnsi="Tahoma" w:cs="Tahoma"/>
          <w:b/>
          <w:bdr w:val="none" w:sz="0" w:space="0" w:color="auto" w:frame="1"/>
        </w:rPr>
        <w:t>En cas d’urgence, composez le 17.</w:t>
      </w:r>
    </w:p>
    <w:p w14:paraId="263B77E0" w14:textId="0CF8C51B" w:rsidR="00296B44" w:rsidRPr="00BE54AC" w:rsidRDefault="00BE54AC" w:rsidP="001F408B">
      <w:pPr>
        <w:spacing w:line="100" w:lineRule="atLea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Pour r</w:t>
      </w:r>
      <w:r w:rsidR="001F408B" w:rsidRPr="00351ADB">
        <w:rPr>
          <w:rFonts w:ascii="Tahoma" w:hAnsi="Tahoma" w:cs="Tahoma"/>
        </w:rPr>
        <w:t>etrouve</w:t>
      </w:r>
      <w:r>
        <w:rPr>
          <w:rFonts w:ascii="Tahoma" w:hAnsi="Tahoma" w:cs="Tahoma"/>
        </w:rPr>
        <w:t>r</w:t>
      </w:r>
      <w:r w:rsidR="001F408B" w:rsidRPr="00351A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ces</w:t>
      </w:r>
      <w:r w:rsidR="001F408B" w:rsidRPr="00351ADB">
        <w:rPr>
          <w:rFonts w:ascii="Tahoma" w:hAnsi="Tahoma" w:cs="Tahoma"/>
        </w:rPr>
        <w:t xml:space="preserve"> dispositifs </w:t>
      </w:r>
      <w:hyperlink r:id="rId17" w:history="1">
        <w:r w:rsidRPr="00BE54AC">
          <w:rPr>
            <w:rStyle w:val="Lienhypertexte"/>
            <w:rFonts w:ascii="Tahoma" w:hAnsi="Tahoma" w:cs="Tahoma"/>
            <w:szCs w:val="24"/>
          </w:rPr>
          <w:t>Une carte pour orienter les femmes victimes de violences en Île-de-</w:t>
        </w:r>
        <w:r w:rsidR="000A0BFF">
          <w:rPr>
            <w:rStyle w:val="Lienhypertexte"/>
            <w:rFonts w:ascii="Tahoma" w:hAnsi="Tahoma" w:cs="Tahoma"/>
            <w:szCs w:val="24"/>
          </w:rPr>
          <w:t>France</w:t>
        </w:r>
        <w:r w:rsidRPr="00BE54AC">
          <w:rPr>
            <w:rStyle w:val="Lienhypertexte"/>
            <w:rFonts w:ascii="Tahoma" w:hAnsi="Tahoma" w:cs="Tahoma"/>
            <w:szCs w:val="24"/>
          </w:rPr>
          <w:t xml:space="preserve"> (hubertine.fr)</w:t>
        </w:r>
      </w:hyperlink>
    </w:p>
    <w:p w14:paraId="5AF0DD3B" w14:textId="454D3B93" w:rsidR="00905F16" w:rsidRDefault="0023065B" w:rsidP="00CA489D">
      <w:pPr>
        <w:pStyle w:val="Titre1"/>
        <w:shd w:val="clear" w:color="auto" w:fill="4A9CCC" w:themeFill="accent3"/>
        <w:rPr>
          <w:rFonts w:ascii="Tahoma" w:hAnsi="Tahoma" w:cs="Tahoma"/>
          <w:color w:val="FFFFFF"/>
        </w:rPr>
      </w:pPr>
      <w:bookmarkStart w:id="23" w:name="_Toc44347516"/>
      <w:bookmarkStart w:id="24" w:name="_Toc99809597"/>
      <w:r>
        <w:rPr>
          <w:rFonts w:ascii="Tahoma" w:hAnsi="Tahoma" w:cs="Tahoma"/>
          <w:color w:val="FFFFFF"/>
        </w:rPr>
        <w:t>P</w:t>
      </w:r>
      <w:r w:rsidR="00905F16" w:rsidRPr="00EB2BD6">
        <w:rPr>
          <w:rFonts w:ascii="Tahoma" w:hAnsi="Tahoma" w:cs="Tahoma"/>
          <w:color w:val="FFFFFF"/>
        </w:rPr>
        <w:t>OUR NOUS JOINDRE</w:t>
      </w:r>
      <w:bookmarkEnd w:id="23"/>
      <w:bookmarkEnd w:id="24"/>
    </w:p>
    <w:p w14:paraId="3EF3453A" w14:textId="77777777" w:rsidR="00A46AD1" w:rsidRPr="00A46AD1" w:rsidRDefault="00A46AD1" w:rsidP="00A46AD1"/>
    <w:p w14:paraId="4A2B8295" w14:textId="2C33D52D" w:rsidR="00905F16" w:rsidRDefault="00A905D7" w:rsidP="00447FA0">
      <w:pPr>
        <w:pStyle w:val="Corpsdetexte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Ouverture du local :</w:t>
      </w:r>
      <w:r w:rsidR="00C230BA">
        <w:rPr>
          <w:rFonts w:ascii="Tahoma" w:hAnsi="Tahoma" w:cs="Tahoma"/>
        </w:rPr>
        <w:t xml:space="preserve"> du lundi au vendredi de 10h à 13h et de 14h à 18h.</w:t>
      </w:r>
      <w:r w:rsidR="00FA2C14">
        <w:rPr>
          <w:rFonts w:ascii="Tahoma" w:hAnsi="Tahoma" w:cs="Tahoma"/>
        </w:rPr>
        <w:t xml:space="preserve"> </w:t>
      </w:r>
      <w:r w:rsidR="00F270F2">
        <w:rPr>
          <w:rFonts w:ascii="Tahoma" w:hAnsi="Tahoma" w:cs="Tahoma"/>
        </w:rPr>
        <w:t>Fermeture du</w:t>
      </w:r>
      <w:r w:rsidR="00777FDD">
        <w:rPr>
          <w:rFonts w:ascii="Tahoma" w:hAnsi="Tahoma" w:cs="Tahoma"/>
        </w:rPr>
        <w:t xml:space="preserve"> 29 juillet au soir au 22 août au matin.</w:t>
      </w:r>
    </w:p>
    <w:p w14:paraId="06B3BED3" w14:textId="09D46698" w:rsidR="00905F16" w:rsidRDefault="00905F16" w:rsidP="00905F16">
      <w:pPr>
        <w:pStyle w:val="Corpsdetex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contacter</w:t>
      </w:r>
      <w:r w:rsidR="000A0BFF">
        <w:rPr>
          <w:rFonts w:ascii="Tahoma" w:hAnsi="Tahoma" w:cs="Tahoma"/>
        </w:rPr>
        <w:t> </w:t>
      </w:r>
      <w:r w:rsidR="00A1761F">
        <w:rPr>
          <w:rFonts w:ascii="Tahoma" w:hAnsi="Tahoma" w:cs="Tahoma"/>
        </w:rPr>
        <w:t xml:space="preserve">l’association par téléphone </w:t>
      </w:r>
      <w:r>
        <w:rPr>
          <w:rFonts w:ascii="Tahoma" w:hAnsi="Tahoma" w:cs="Tahoma"/>
        </w:rPr>
        <w:t>:</w:t>
      </w:r>
      <w:r w:rsidR="00A1761F">
        <w:rPr>
          <w:rFonts w:ascii="Tahoma" w:hAnsi="Tahoma" w:cs="Tahoma"/>
        </w:rPr>
        <w:t xml:space="preserve"> 01 45 66 63 97</w:t>
      </w:r>
    </w:p>
    <w:p w14:paraId="4B896F80" w14:textId="2EB50FBC" w:rsidR="00A1761F" w:rsidRDefault="00A1761F" w:rsidP="00905F16">
      <w:pPr>
        <w:pStyle w:val="Corpsdetex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 courrier : FDFA – 2, rue Aristide Maillol – 75015 PARIS</w:t>
      </w:r>
    </w:p>
    <w:p w14:paraId="492C57ED" w14:textId="4F394224" w:rsidR="00F270F2" w:rsidRDefault="00F270F2" w:rsidP="00905F16">
      <w:pPr>
        <w:pStyle w:val="Corpsdetex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Chantal Rialin, présidente : </w:t>
      </w:r>
      <w:hyperlink r:id="rId18" w:history="1">
        <w:r w:rsidRPr="008733F0">
          <w:rPr>
            <w:rStyle w:val="Lienhypertexte"/>
            <w:rFonts w:ascii="Tahoma" w:hAnsi="Tahoma" w:cs="Tahoma"/>
          </w:rPr>
          <w:t>chantal.rialin@fdfa.fr</w:t>
        </w:r>
      </w:hyperlink>
    </w:p>
    <w:p w14:paraId="0F4ACA59" w14:textId="2E2B8FD8" w:rsidR="006A065E" w:rsidRDefault="00DF58E4" w:rsidP="001366A0">
      <w:pPr>
        <w:pStyle w:val="Corpsdetexte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Alexiane Martinez, chargée de mission Lutte contre les violences</w:t>
      </w:r>
      <w:r w:rsidR="000A0BFF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: </w:t>
      </w:r>
      <w:hyperlink r:id="rId19" w:history="1">
        <w:r w:rsidRPr="008733F0">
          <w:rPr>
            <w:rStyle w:val="Lienhypertexte"/>
            <w:rFonts w:ascii="Tahoma" w:hAnsi="Tahoma" w:cs="Tahoma"/>
          </w:rPr>
          <w:t>alexiane.martinez@fdfa.fr</w:t>
        </w:r>
      </w:hyperlink>
      <w:r>
        <w:rPr>
          <w:rFonts w:ascii="Tahoma" w:hAnsi="Tahoma" w:cs="Tahoma"/>
        </w:rPr>
        <w:t xml:space="preserve"> // 01 43 21 21 47</w:t>
      </w:r>
      <w:r w:rsidR="000A0BFF">
        <w:rPr>
          <w:rFonts w:ascii="Tahoma" w:hAnsi="Tahoma" w:cs="Tahoma"/>
        </w:rPr>
        <w:t> </w:t>
      </w:r>
    </w:p>
    <w:p w14:paraId="1C6C48DB" w14:textId="77777777" w:rsidR="00F17484" w:rsidRDefault="00F17484" w:rsidP="001366A0">
      <w:pPr>
        <w:pStyle w:val="Corpsdetexte"/>
        <w:spacing w:line="240" w:lineRule="auto"/>
        <w:jc w:val="both"/>
        <w:rPr>
          <w:rFonts w:ascii="Tahoma" w:hAnsi="Tahoma" w:cs="Tahoma"/>
        </w:rPr>
      </w:pPr>
    </w:p>
    <w:p w14:paraId="4F7A736F" w14:textId="61588E77" w:rsidR="00BC6412" w:rsidRPr="00BC6412" w:rsidRDefault="00BC6412" w:rsidP="00CA489D">
      <w:pPr>
        <w:pStyle w:val="Titre1"/>
        <w:shd w:val="clear" w:color="auto" w:fill="9A66CA" w:themeFill="accent4"/>
        <w:spacing w:before="0"/>
        <w:rPr>
          <w:rFonts w:ascii="Tahoma" w:hAnsi="Tahoma" w:cs="Tahoma"/>
          <w:color w:val="FFFFFF" w:themeColor="background1"/>
        </w:rPr>
      </w:pPr>
      <w:bookmarkStart w:id="25" w:name="_LES_PERMANENCES"/>
      <w:bookmarkStart w:id="26" w:name="_Toc99809598"/>
      <w:bookmarkStart w:id="27" w:name="_Toc486500971"/>
      <w:bookmarkStart w:id="28" w:name="_Toc486501153"/>
      <w:bookmarkStart w:id="29" w:name="_Toc486501174"/>
      <w:bookmarkStart w:id="30" w:name="_Toc486501208"/>
      <w:bookmarkStart w:id="31" w:name="_Toc486501351"/>
      <w:bookmarkStart w:id="32" w:name="_Toc486501361"/>
      <w:bookmarkEnd w:id="9"/>
      <w:bookmarkEnd w:id="10"/>
      <w:bookmarkEnd w:id="11"/>
      <w:bookmarkEnd w:id="12"/>
      <w:bookmarkEnd w:id="13"/>
      <w:bookmarkEnd w:id="14"/>
      <w:bookmarkEnd w:id="25"/>
      <w:r w:rsidRPr="00BC6412">
        <w:rPr>
          <w:rFonts w:ascii="Tahoma" w:hAnsi="Tahoma" w:cs="Tahoma"/>
          <w:color w:val="FFFFFF" w:themeColor="background1"/>
        </w:rPr>
        <w:t>REP</w:t>
      </w:r>
      <w:r>
        <w:rPr>
          <w:rFonts w:ascii="Tahoma" w:hAnsi="Tahoma" w:cs="Tahoma"/>
          <w:color w:val="FFFFFF" w:themeColor="background1"/>
        </w:rPr>
        <w:t>É</w:t>
      </w:r>
      <w:r w:rsidRPr="00BC6412">
        <w:rPr>
          <w:rFonts w:ascii="Tahoma" w:hAnsi="Tahoma" w:cs="Tahoma"/>
          <w:color w:val="FFFFFF" w:themeColor="background1"/>
        </w:rPr>
        <w:t>R</w:t>
      </w:r>
      <w:r>
        <w:rPr>
          <w:rFonts w:ascii="Tahoma" w:hAnsi="Tahoma" w:cs="Tahoma"/>
          <w:color w:val="FFFFFF" w:themeColor="background1"/>
        </w:rPr>
        <w:t>É</w:t>
      </w:r>
      <w:r w:rsidRPr="00BC6412">
        <w:rPr>
          <w:rFonts w:ascii="Tahoma" w:hAnsi="Tahoma" w:cs="Tahoma"/>
          <w:color w:val="FFFFFF" w:themeColor="background1"/>
        </w:rPr>
        <w:t xml:space="preserve"> POUR VOUS</w:t>
      </w:r>
      <w:bookmarkEnd w:id="26"/>
    </w:p>
    <w:p w14:paraId="0186A244" w14:textId="77777777" w:rsidR="00D217F1" w:rsidRDefault="00D217F1" w:rsidP="00FE7579">
      <w:pPr>
        <w:jc w:val="both"/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</w:pPr>
    </w:p>
    <w:p w14:paraId="0A728AA9" w14:textId="4A567CC1" w:rsidR="00634910" w:rsidRDefault="00C12C2E" w:rsidP="002C2C48">
      <w:pPr>
        <w:jc w:val="both"/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</w:pPr>
      <w:r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Samedi 9 </w:t>
      </w:r>
      <w:r w:rsidR="00DA34C9" w:rsidRPr="00DA34C9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juillet 2022 </w:t>
      </w:r>
      <w:r w:rsidR="00634910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– </w:t>
      </w:r>
      <w:r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>Bal arrangé</w:t>
      </w:r>
      <w:r w:rsid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 </w:t>
      </w:r>
      <w:r w:rsidR="002C2C48" w:rsidRP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>de 16h30 à 19h</w:t>
      </w:r>
      <w:r w:rsid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 - Q</w:t>
      </w:r>
      <w:r w:rsidR="002C2C48" w:rsidRP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uai des </w:t>
      </w:r>
      <w:r w:rsidR="009A259F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>C</w:t>
      </w:r>
      <w:r w:rsidR="002C2C48" w:rsidRP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 xml:space="preserve">élestins 75004 </w:t>
      </w:r>
      <w:r w:rsid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>P</w:t>
      </w:r>
      <w:r w:rsidR="002C2C48" w:rsidRPr="002C2C48">
        <w:rPr>
          <w:rFonts w:ascii="Tahoma" w:hAnsi="Tahoma" w:cs="Tahoma"/>
          <w:b/>
          <w:i/>
          <w:iCs/>
          <w:color w:val="2A5B7F" w:themeColor="text2"/>
          <w:sz w:val="24"/>
          <w:szCs w:val="24"/>
          <w:lang w:bidi="hi-IN"/>
        </w:rPr>
        <w:t>aris</w:t>
      </w:r>
    </w:p>
    <w:p w14:paraId="37E0A79B" w14:textId="204F3DF8" w:rsidR="004F02E0" w:rsidRDefault="00A53D23" w:rsidP="000177C1">
      <w:pPr>
        <w:pStyle w:val="Corpsdetexte"/>
        <w:spacing w:line="240" w:lineRule="auto"/>
        <w:jc w:val="both"/>
        <w:rPr>
          <w:rFonts w:ascii="Tahoma" w:hAnsi="Tahoma" w:cs="Tahoma"/>
        </w:rPr>
      </w:pPr>
      <w:bookmarkStart w:id="33" w:name="_Toc515466186"/>
      <w:bookmarkStart w:id="34" w:name="_Toc99809599"/>
      <w:r w:rsidRPr="000177C1">
        <w:rPr>
          <w:rFonts w:ascii="Tahoma" w:hAnsi="Tahoma" w:cs="Tahoma"/>
        </w:rPr>
        <w:t xml:space="preserve">Pour clôturer le Mois parisien du handicap, le chorégraphe Johan </w:t>
      </w:r>
      <w:proofErr w:type="spellStart"/>
      <w:r w:rsidRPr="000177C1">
        <w:rPr>
          <w:rFonts w:ascii="Tahoma" w:hAnsi="Tahoma" w:cs="Tahoma"/>
        </w:rPr>
        <w:t>Amselem</w:t>
      </w:r>
      <w:proofErr w:type="spellEnd"/>
      <w:r w:rsidRPr="000177C1">
        <w:rPr>
          <w:rFonts w:ascii="Tahoma" w:hAnsi="Tahoma" w:cs="Tahoma"/>
        </w:rPr>
        <w:t xml:space="preserve"> et la compagnie de danse La </w:t>
      </w:r>
      <w:r w:rsidR="00B34976" w:rsidRPr="000177C1">
        <w:rPr>
          <w:rFonts w:ascii="Tahoma" w:hAnsi="Tahoma" w:cs="Tahoma"/>
        </w:rPr>
        <w:t>Halte-Garderie</w:t>
      </w:r>
      <w:r w:rsidRPr="000177C1">
        <w:rPr>
          <w:rFonts w:ascii="Tahoma" w:hAnsi="Tahoma" w:cs="Tahoma"/>
        </w:rPr>
        <w:t xml:space="preserve"> vous invitent à la 3e édition du Bal Arrangé : un grand rassemblement dansé, festif, participatif, inclusif, solidaire et gratuit ! Un bal oui, mais préparé ! Des «</w:t>
      </w:r>
      <w:r w:rsidR="000177C1">
        <w:rPr>
          <w:rFonts w:ascii="Tahoma" w:hAnsi="Tahoma" w:cs="Tahoma"/>
        </w:rPr>
        <w:t> </w:t>
      </w:r>
      <w:r w:rsidRPr="000177C1">
        <w:rPr>
          <w:rFonts w:ascii="Tahoma" w:hAnsi="Tahoma" w:cs="Tahoma"/>
        </w:rPr>
        <w:t>complices » vous entraîneront dans des danses or</w:t>
      </w:r>
      <w:r w:rsidR="000177C1" w:rsidRPr="000177C1">
        <w:rPr>
          <w:rFonts w:ascii="Tahoma" w:hAnsi="Tahoma" w:cs="Tahoma"/>
        </w:rPr>
        <w:t>iginales qui vont vous faire perdre la tête et stimuler vos sens. Avec un DJ en direct au mix électrique et éclectique !</w:t>
      </w:r>
    </w:p>
    <w:p w14:paraId="7431AC0C" w14:textId="561316B3" w:rsidR="000177C1" w:rsidRDefault="00AD3170" w:rsidP="00AD3170">
      <w:pPr>
        <w:pStyle w:val="Corpsdetexte"/>
        <w:jc w:val="both"/>
        <w:rPr>
          <w:rFonts w:ascii="Tahoma" w:hAnsi="Tahoma" w:cs="Tahoma"/>
        </w:rPr>
      </w:pPr>
      <w:r w:rsidRPr="00AD3170">
        <w:rPr>
          <w:rFonts w:ascii="Tahoma" w:hAnsi="Tahoma" w:cs="Tahoma"/>
        </w:rPr>
        <w:t>Quai des Célestins, voie Georges Pompidou, 75004 Paris</w:t>
      </w:r>
      <w:r>
        <w:rPr>
          <w:rFonts w:ascii="Tahoma" w:hAnsi="Tahoma" w:cs="Tahoma"/>
        </w:rPr>
        <w:t xml:space="preserve"> - </w:t>
      </w:r>
      <w:r w:rsidRPr="00AD3170">
        <w:rPr>
          <w:rFonts w:ascii="Tahoma" w:hAnsi="Tahoma" w:cs="Tahoma"/>
        </w:rPr>
        <w:t>Métro Sully Morland - Accès PMR par la passerelle face au 12 Quai des Célestins</w:t>
      </w:r>
    </w:p>
    <w:p w14:paraId="1CA154A5" w14:textId="77777777" w:rsidR="0073176F" w:rsidRPr="000177C1" w:rsidRDefault="0073176F" w:rsidP="00AD3170">
      <w:pPr>
        <w:pStyle w:val="Corpsdetexte"/>
        <w:jc w:val="both"/>
        <w:rPr>
          <w:rFonts w:ascii="Tahoma" w:hAnsi="Tahoma" w:cs="Tahoma"/>
        </w:rPr>
      </w:pPr>
    </w:p>
    <w:p w14:paraId="2EF697F1" w14:textId="7DA4D732" w:rsidR="0078506F" w:rsidRPr="0067179B" w:rsidRDefault="0078506F" w:rsidP="00CA489D">
      <w:pPr>
        <w:pStyle w:val="Titre1"/>
        <w:shd w:val="clear" w:color="auto" w:fill="C54F71" w:themeFill="accent5"/>
        <w:spacing w:before="0"/>
        <w:rPr>
          <w:rFonts w:ascii="Tahoma" w:hAnsi="Tahoma" w:cs="Tahoma"/>
          <w:color w:val="FFFFFF" w:themeColor="background1"/>
        </w:rPr>
      </w:pPr>
      <w:r w:rsidRPr="0067179B">
        <w:rPr>
          <w:rFonts w:ascii="Tahoma" w:hAnsi="Tahoma" w:cs="Tahoma"/>
          <w:color w:val="FFFFFF" w:themeColor="background1"/>
        </w:rPr>
        <w:t>QUOI DE NEUF SUR LA TOILE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52FCF51" w14:textId="77777777" w:rsidR="0078506F" w:rsidRPr="00AD35D8" w:rsidRDefault="0078506F" w:rsidP="0078506F">
      <w:pPr>
        <w:shd w:val="clear" w:color="auto" w:fill="FFFFFF" w:themeFill="background1"/>
        <w:rPr>
          <w:rFonts w:ascii="Tahoma" w:hAnsi="Tahoma" w:cs="Tahoma"/>
        </w:rPr>
      </w:pPr>
    </w:p>
    <w:p w14:paraId="737F48AC" w14:textId="3F1E3312" w:rsidR="008D7774" w:rsidRDefault="00DA1FE0" w:rsidP="006F4CB1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Notre association est présente dans l’espace digital avec deux sites </w:t>
      </w:r>
      <w:hyperlink r:id="rId20" w:history="1">
        <w:r w:rsidRPr="00036B18">
          <w:rPr>
            <w:rStyle w:val="Lienhypertexte"/>
            <w:rFonts w:ascii="Tahoma" w:hAnsi="Tahoma" w:cs="Tahoma"/>
          </w:rPr>
          <w:t>https</w:t>
        </w:r>
        <w:r w:rsidR="000A0BFF">
          <w:rPr>
            <w:rStyle w:val="Lienhypertexte"/>
            <w:rFonts w:ascii="Tahoma" w:hAnsi="Tahoma" w:cs="Tahoma"/>
          </w:rPr>
          <w:t> </w:t>
        </w:r>
        <w:r w:rsidRPr="00036B18">
          <w:rPr>
            <w:rStyle w:val="Lienhypertexte"/>
            <w:rFonts w:ascii="Tahoma" w:hAnsi="Tahoma" w:cs="Tahoma"/>
          </w:rPr>
          <w:t>://fdfa.fr</w:t>
        </w:r>
      </w:hyperlink>
      <w:r>
        <w:rPr>
          <w:rFonts w:ascii="Tahoma" w:hAnsi="Tahoma" w:cs="Tahoma"/>
        </w:rPr>
        <w:t xml:space="preserve"> et </w:t>
      </w:r>
      <w:hyperlink r:id="rId21" w:history="1">
        <w:r w:rsidRPr="00036B18">
          <w:rPr>
            <w:rStyle w:val="Lienhypertexte"/>
            <w:rFonts w:ascii="Tahoma" w:hAnsi="Tahoma" w:cs="Tahoma"/>
          </w:rPr>
          <w:t>https</w:t>
        </w:r>
        <w:r w:rsidR="000A0BFF">
          <w:rPr>
            <w:rStyle w:val="Lienhypertexte"/>
            <w:rFonts w:ascii="Tahoma" w:hAnsi="Tahoma" w:cs="Tahoma"/>
          </w:rPr>
          <w:t> </w:t>
        </w:r>
        <w:r w:rsidRPr="00036B18">
          <w:rPr>
            <w:rStyle w:val="Lienhypertexte"/>
            <w:rFonts w:ascii="Tahoma" w:hAnsi="Tahoma" w:cs="Tahoma"/>
          </w:rPr>
          <w:t>://ecoute-violences-femmes-handicapees.fr</w:t>
        </w:r>
      </w:hyperlink>
      <w:r>
        <w:rPr>
          <w:rFonts w:ascii="Tahoma" w:hAnsi="Tahoma" w:cs="Tahoma"/>
        </w:rPr>
        <w:t xml:space="preserve">, des pages sur </w:t>
      </w:r>
      <w:hyperlink r:id="rId22" w:history="1">
        <w:r w:rsidRPr="00974A0B">
          <w:rPr>
            <w:rStyle w:val="Lienhypertexte"/>
            <w:rFonts w:ascii="Tahoma" w:hAnsi="Tahoma" w:cs="Tahoma"/>
          </w:rPr>
          <w:t>Facebook</w:t>
        </w:r>
      </w:hyperlink>
      <w:r>
        <w:rPr>
          <w:rFonts w:ascii="Tahoma" w:hAnsi="Tahoma" w:cs="Tahoma"/>
        </w:rPr>
        <w:t xml:space="preserve">, </w:t>
      </w:r>
      <w:hyperlink r:id="rId23" w:history="1">
        <w:r w:rsidRPr="00974A0B">
          <w:rPr>
            <w:rStyle w:val="Lienhypertexte"/>
            <w:rFonts w:ascii="Tahoma" w:hAnsi="Tahoma" w:cs="Tahoma"/>
          </w:rPr>
          <w:t>Twitter</w:t>
        </w:r>
      </w:hyperlink>
      <w:r>
        <w:rPr>
          <w:rFonts w:ascii="Tahoma" w:hAnsi="Tahoma" w:cs="Tahoma"/>
        </w:rPr>
        <w:t xml:space="preserve"> et </w:t>
      </w:r>
      <w:hyperlink r:id="rId24" w:history="1">
        <w:r w:rsidRPr="00974A0B">
          <w:rPr>
            <w:rStyle w:val="Lienhypertexte"/>
            <w:rFonts w:ascii="Tahoma" w:hAnsi="Tahoma" w:cs="Tahoma"/>
          </w:rPr>
          <w:t>LinkedIn</w:t>
        </w:r>
      </w:hyperlink>
      <w:r>
        <w:rPr>
          <w:rFonts w:ascii="Tahoma" w:hAnsi="Tahoma" w:cs="Tahoma"/>
        </w:rPr>
        <w:t xml:space="preserve"> ainsi qu’une chaîne </w:t>
      </w:r>
      <w:hyperlink r:id="rId25" w:history="1">
        <w:r w:rsidRPr="006F4CB1">
          <w:rPr>
            <w:rStyle w:val="Lienhypertexte"/>
            <w:rFonts w:ascii="Tahoma" w:hAnsi="Tahoma" w:cs="Tahoma"/>
          </w:rPr>
          <w:t>YouTube</w:t>
        </w:r>
      </w:hyperlink>
      <w:r>
        <w:rPr>
          <w:rFonts w:ascii="Tahoma" w:hAnsi="Tahoma" w:cs="Tahoma"/>
        </w:rPr>
        <w:t>.</w:t>
      </w:r>
    </w:p>
    <w:p w14:paraId="2131CDA4" w14:textId="496D3CB5" w:rsidR="00DA1FE0" w:rsidRDefault="00DA1FE0" w:rsidP="006F4CB1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319F6826" w14:textId="77777777" w:rsidR="00245626" w:rsidRPr="00DA1FE0" w:rsidRDefault="00245626" w:rsidP="006F4CB1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606AF812" w14:textId="1EA722EE" w:rsidR="00C211EA" w:rsidRDefault="00C211EA" w:rsidP="006F4CB1">
      <w:pPr>
        <w:shd w:val="clear" w:color="auto" w:fill="FFFFFF" w:themeFill="background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</w:t>
      </w:r>
      <w:r w:rsidR="0078506F">
        <w:rPr>
          <w:rFonts w:ascii="Tahoma" w:hAnsi="Tahoma" w:cs="Tahoma"/>
          <w:b/>
        </w:rPr>
        <w:t xml:space="preserve"> billet d’humeur d’Olivier </w:t>
      </w:r>
      <w:r w:rsidR="002C09C8">
        <w:rPr>
          <w:rFonts w:ascii="Tahoma" w:hAnsi="Tahoma" w:cs="Tahoma"/>
          <w:bCs/>
        </w:rPr>
        <w:t>évoque les vacances</w:t>
      </w:r>
      <w:r w:rsidR="00243678">
        <w:rPr>
          <w:rFonts w:ascii="Tahoma" w:hAnsi="Tahoma" w:cs="Tahoma"/>
          <w:bCs/>
        </w:rPr>
        <w:t xml:space="preserve"> …</w:t>
      </w:r>
    </w:p>
    <w:p w14:paraId="4D56B33E" w14:textId="34CAB165" w:rsidR="00160EB7" w:rsidRPr="00160EB7" w:rsidRDefault="00160EB7" w:rsidP="00160EB7">
      <w:pPr>
        <w:shd w:val="clear" w:color="auto" w:fill="FFFFFF" w:themeFill="background1"/>
        <w:ind w:left="708"/>
        <w:jc w:val="both"/>
        <w:rPr>
          <w:rFonts w:ascii="Tahoma" w:hAnsi="Tahoma" w:cs="Tahoma"/>
          <w:bCs/>
          <w:i/>
          <w:iCs/>
        </w:rPr>
      </w:pPr>
      <w:r w:rsidRPr="00160EB7">
        <w:rPr>
          <w:rFonts w:ascii="Tahoma" w:hAnsi="Tahoma" w:cs="Tahoma"/>
          <w:bCs/>
          <w:i/>
          <w:iCs/>
        </w:rPr>
        <w:t xml:space="preserve">Les chaleurs </w:t>
      </w:r>
      <w:proofErr w:type="spellStart"/>
      <w:r w:rsidRPr="00160EB7">
        <w:rPr>
          <w:rFonts w:ascii="Tahoma" w:hAnsi="Tahoma" w:cs="Tahoma"/>
          <w:bCs/>
          <w:i/>
          <w:iCs/>
        </w:rPr>
        <w:t>électoralo</w:t>
      </w:r>
      <w:proofErr w:type="spellEnd"/>
      <w:r w:rsidRPr="00160EB7">
        <w:rPr>
          <w:rFonts w:ascii="Tahoma" w:hAnsi="Tahoma" w:cs="Tahoma"/>
          <w:bCs/>
          <w:i/>
          <w:iCs/>
        </w:rPr>
        <w:t>-râleuses s’éloignant des tintamarres médiatiques, abandonnons-nous aux douceurs de l’été. Convaincus qu’il ne s’est rien passé dans les urnes françaises qui puisse changer le monde, lâchons-nous la télécommande.</w:t>
      </w:r>
    </w:p>
    <w:p w14:paraId="4853D50E" w14:textId="5B668138" w:rsidR="00821831" w:rsidRDefault="00160EB7" w:rsidP="00160EB7">
      <w:pPr>
        <w:shd w:val="clear" w:color="auto" w:fill="FFFFFF" w:themeFill="background1"/>
        <w:ind w:left="708"/>
        <w:jc w:val="both"/>
        <w:rPr>
          <w:rStyle w:val="Lienhypertexte"/>
          <w:rFonts w:ascii="Tahoma" w:hAnsi="Tahoma" w:cs="Tahoma"/>
          <w:bCs/>
        </w:rPr>
      </w:pPr>
      <w:r w:rsidRPr="00160EB7">
        <w:rPr>
          <w:rFonts w:ascii="Tahoma" w:hAnsi="Tahoma" w:cs="Tahoma"/>
          <w:bCs/>
          <w:i/>
          <w:iCs/>
        </w:rPr>
        <w:lastRenderedPageBreak/>
        <w:t xml:space="preserve">En France, il y a encore un peu d’abondance. À nouveau nous allons avoir la chance de fêter la musique. J’adore les flonflons ringards des accordéons rances et je biche quand les </w:t>
      </w:r>
      <w:proofErr w:type="spellStart"/>
      <w:r w:rsidRPr="00160EB7">
        <w:rPr>
          <w:rFonts w:ascii="Tahoma" w:hAnsi="Tahoma" w:cs="Tahoma"/>
          <w:bCs/>
          <w:i/>
          <w:iCs/>
        </w:rPr>
        <w:t>zim</w:t>
      </w:r>
      <w:proofErr w:type="spellEnd"/>
      <w:r w:rsidRPr="00160EB7">
        <w:rPr>
          <w:rFonts w:ascii="Tahoma" w:hAnsi="Tahoma" w:cs="Tahoma"/>
          <w:bCs/>
          <w:i/>
          <w:iCs/>
        </w:rPr>
        <w:t xml:space="preserve"> boum boums des grosses caisses en font des caisses.</w:t>
      </w:r>
      <w:r>
        <w:rPr>
          <w:rFonts w:ascii="Tahoma" w:hAnsi="Tahoma" w:cs="Tahoma"/>
          <w:bCs/>
          <w:i/>
          <w:iCs/>
        </w:rPr>
        <w:t xml:space="preserve"> </w:t>
      </w:r>
      <w:hyperlink r:id="rId26" w:history="1">
        <w:r w:rsidR="00821831" w:rsidRPr="00821831">
          <w:rPr>
            <w:rStyle w:val="Lienhypertexte"/>
            <w:rFonts w:ascii="Tahoma" w:hAnsi="Tahoma" w:cs="Tahoma"/>
            <w:bCs/>
          </w:rPr>
          <w:t>Lire la suite</w:t>
        </w:r>
      </w:hyperlink>
    </w:p>
    <w:p w14:paraId="7E9235DA" w14:textId="77777777" w:rsidR="00031BCD" w:rsidRDefault="00031BCD" w:rsidP="00160EB7">
      <w:pPr>
        <w:shd w:val="clear" w:color="auto" w:fill="FFFFFF" w:themeFill="background1"/>
        <w:ind w:left="708"/>
        <w:jc w:val="both"/>
        <w:rPr>
          <w:rFonts w:ascii="Tahoma" w:hAnsi="Tahoma" w:cs="Tahoma"/>
          <w:bCs/>
          <w:i/>
          <w:iCs/>
        </w:rPr>
      </w:pPr>
    </w:p>
    <w:p w14:paraId="1BC31C41" w14:textId="0DF0762B" w:rsidR="00031BCD" w:rsidRDefault="00B069E0" w:rsidP="00031BCD">
      <w:pPr>
        <w:shd w:val="clear" w:color="auto" w:fill="FFFFFF" w:themeFill="background1"/>
        <w:jc w:val="both"/>
        <w:rPr>
          <w:rFonts w:ascii="Tahoma" w:hAnsi="Tahoma" w:cs="Tahoma"/>
          <w:bCs/>
        </w:rPr>
      </w:pPr>
      <w:r w:rsidRPr="006A7A71">
        <w:rPr>
          <w:rFonts w:ascii="Tahoma" w:hAnsi="Tahoma" w:cs="Tahoma"/>
          <w:b/>
        </w:rPr>
        <w:t>Alain Piot</w:t>
      </w:r>
      <w:r>
        <w:rPr>
          <w:rFonts w:ascii="Tahoma" w:hAnsi="Tahoma" w:cs="Tahoma"/>
          <w:bCs/>
        </w:rPr>
        <w:t xml:space="preserve"> s’interroge pour sa part sur la guerre de salon</w:t>
      </w:r>
    </w:p>
    <w:p w14:paraId="4EDA604F" w14:textId="5F01D207" w:rsidR="00B069E0" w:rsidRPr="00B069E0" w:rsidRDefault="00B069E0" w:rsidP="00B069E0">
      <w:pPr>
        <w:shd w:val="clear" w:color="auto" w:fill="FFFFFF" w:themeFill="background1"/>
        <w:ind w:left="708"/>
        <w:jc w:val="both"/>
        <w:rPr>
          <w:rFonts w:ascii="Tahoma" w:hAnsi="Tahoma" w:cs="Tahoma"/>
          <w:bCs/>
          <w:i/>
          <w:iCs/>
        </w:rPr>
      </w:pPr>
      <w:r w:rsidRPr="00B069E0">
        <w:rPr>
          <w:rFonts w:ascii="Tahoma" w:hAnsi="Tahoma" w:cs="Tahoma"/>
          <w:bCs/>
          <w:i/>
          <w:iCs/>
        </w:rPr>
        <w:t>Ça n’est jamais arrivé dans l’histoire de l’humanité que l’on ait la possibilité de voir ou de « vivre » une guerre à la minute près et je dirais au centimètre carré près. On peut voir un obus détruire un immeuble, « en vrai !», on peut descendre dans un abri, dans le métro transformé en habitation provisoire, voir à quelques mètres les chars russe à la queue leu leu etc.</w:t>
      </w:r>
      <w:r>
        <w:rPr>
          <w:rFonts w:ascii="Tahoma" w:hAnsi="Tahoma" w:cs="Tahoma"/>
          <w:bCs/>
          <w:i/>
          <w:iCs/>
        </w:rPr>
        <w:t xml:space="preserve"> </w:t>
      </w:r>
      <w:hyperlink r:id="rId27" w:history="1">
        <w:r w:rsidR="00B03F58" w:rsidRPr="00722EF0">
          <w:rPr>
            <w:rStyle w:val="Lienhypertexte"/>
            <w:rFonts w:ascii="Tahoma" w:hAnsi="Tahoma" w:cs="Tahoma"/>
            <w:bCs/>
          </w:rPr>
          <w:t>Lire la suite</w:t>
        </w:r>
      </w:hyperlink>
    </w:p>
    <w:p w14:paraId="4DD2C724" w14:textId="77777777" w:rsidR="000F5CEF" w:rsidRDefault="000F5CEF" w:rsidP="00715438">
      <w:pPr>
        <w:rPr>
          <w:rStyle w:val="Lienhypertexte"/>
          <w:rFonts w:ascii="Tahoma" w:hAnsi="Tahoma" w:cs="Tahoma"/>
          <w:i/>
        </w:rPr>
      </w:pPr>
    </w:p>
    <w:p w14:paraId="5388F34E" w14:textId="65DBB648" w:rsidR="00A62B6A" w:rsidRPr="00715438" w:rsidRDefault="00715438" w:rsidP="00CA489D">
      <w:pPr>
        <w:pStyle w:val="Titre1"/>
        <w:shd w:val="clear" w:color="auto" w:fill="DE9C3C" w:themeFill="accent6"/>
        <w:spacing w:before="0"/>
        <w:jc w:val="both"/>
        <w:rPr>
          <w:rFonts w:ascii="Tahoma" w:hAnsi="Tahoma" w:cs="Tahoma"/>
          <w:color w:val="FFFFFF" w:themeColor="background1"/>
        </w:rPr>
      </w:pPr>
      <w:bookmarkStart w:id="35" w:name="_Toc99809600"/>
      <w:r w:rsidRPr="00715438">
        <w:rPr>
          <w:rFonts w:ascii="Tahoma" w:hAnsi="Tahoma" w:cs="Tahoma"/>
          <w:color w:val="FFFFFF" w:themeColor="background1"/>
        </w:rPr>
        <w:t>AILLEURS SUR LA TOILE</w:t>
      </w:r>
      <w:r w:rsidR="000A0BFF">
        <w:rPr>
          <w:rFonts w:ascii="Tahoma" w:hAnsi="Tahoma" w:cs="Tahoma"/>
          <w:color w:val="FFFFFF" w:themeColor="background1"/>
        </w:rPr>
        <w:t> </w:t>
      </w:r>
      <w:r w:rsidRPr="00715438">
        <w:rPr>
          <w:rFonts w:ascii="Tahoma" w:hAnsi="Tahoma" w:cs="Tahoma"/>
          <w:color w:val="FFFFFF" w:themeColor="background1"/>
        </w:rPr>
        <w:t>: REVUE DE PRESSE</w:t>
      </w:r>
      <w:bookmarkEnd w:id="35"/>
      <w:r w:rsidRPr="00715438">
        <w:rPr>
          <w:rFonts w:ascii="Tahoma" w:hAnsi="Tahoma" w:cs="Tahoma"/>
          <w:color w:val="FFFFFF" w:themeColor="background1"/>
        </w:rPr>
        <w:t xml:space="preserve"> </w:t>
      </w:r>
    </w:p>
    <w:p w14:paraId="01BB7D35" w14:textId="77777777" w:rsidR="00A90FB2" w:rsidRPr="00A90FB2" w:rsidRDefault="00A90FB2" w:rsidP="00A90FB2">
      <w:pPr>
        <w:pStyle w:val="Paragraphedeliste"/>
        <w:shd w:val="clear" w:color="auto" w:fill="FFFFFF" w:themeFill="background1"/>
        <w:ind w:left="1068" w:firstLine="0"/>
        <w:jc w:val="both"/>
        <w:rPr>
          <w:rFonts w:ascii="Tahoma" w:hAnsi="Tahoma" w:cs="Tahoma"/>
          <w:color w:val="auto"/>
        </w:rPr>
      </w:pPr>
    </w:p>
    <w:p w14:paraId="3A4B5E07" w14:textId="1EB67F56" w:rsidR="001660AA" w:rsidRDefault="00654783" w:rsidP="008D0C4E">
      <w:pPr>
        <w:pStyle w:val="Paragraphedeliste"/>
        <w:shd w:val="clear" w:color="auto" w:fill="FFFFFF" w:themeFill="background1"/>
        <w:ind w:left="0" w:firstLine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Cliquez sur la thématique qui vous intéresse pour lire notre sélection du mois.</w:t>
      </w:r>
    </w:p>
    <w:p w14:paraId="29EABCAA" w14:textId="1AA9C248" w:rsidR="00EC63F8" w:rsidRDefault="005C2E96" w:rsidP="00EC63F8">
      <w:pPr>
        <w:pStyle w:val="Paragraphedeliste"/>
        <w:numPr>
          <w:ilvl w:val="0"/>
          <w:numId w:val="22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Du côté des </w:t>
      </w:r>
      <w:hyperlink r:id="rId28" w:history="1">
        <w:r w:rsidRPr="005D6A79">
          <w:rPr>
            <w:rStyle w:val="Lienhypertexte"/>
            <w:rFonts w:ascii="Tahoma" w:hAnsi="Tahoma" w:cs="Tahoma"/>
          </w:rPr>
          <w:t>Droits des femmes et du féminisme</w:t>
        </w:r>
      </w:hyperlink>
      <w:r>
        <w:rPr>
          <w:rFonts w:ascii="Tahoma" w:hAnsi="Tahoma" w:cs="Tahoma"/>
          <w:color w:val="auto"/>
        </w:rPr>
        <w:t xml:space="preserve">, </w:t>
      </w:r>
      <w:r w:rsidR="001E1CDC">
        <w:rPr>
          <w:rFonts w:ascii="Tahoma" w:hAnsi="Tahoma" w:cs="Tahoma"/>
          <w:color w:val="auto"/>
        </w:rPr>
        <w:t>il est question d’</w:t>
      </w:r>
      <w:r w:rsidR="00E5640B">
        <w:rPr>
          <w:rFonts w:ascii="Tahoma" w:hAnsi="Tahoma" w:cs="Tahoma"/>
          <w:color w:val="auto"/>
        </w:rPr>
        <w:t>IVG,</w:t>
      </w:r>
      <w:r w:rsidR="001E1CDC">
        <w:rPr>
          <w:rFonts w:ascii="Tahoma" w:hAnsi="Tahoma" w:cs="Tahoma"/>
          <w:color w:val="auto"/>
        </w:rPr>
        <w:t xml:space="preserve"> de</w:t>
      </w:r>
      <w:r w:rsidR="00E5640B">
        <w:rPr>
          <w:rFonts w:ascii="Tahoma" w:hAnsi="Tahoma" w:cs="Tahoma"/>
          <w:color w:val="auto"/>
        </w:rPr>
        <w:t xml:space="preserve"> naissance, </w:t>
      </w:r>
      <w:r w:rsidR="001E1CDC">
        <w:rPr>
          <w:rFonts w:ascii="Tahoma" w:hAnsi="Tahoma" w:cs="Tahoma"/>
          <w:color w:val="auto"/>
        </w:rPr>
        <w:t xml:space="preserve">de la </w:t>
      </w:r>
      <w:r w:rsidR="00E5640B">
        <w:rPr>
          <w:rFonts w:ascii="Tahoma" w:hAnsi="Tahoma" w:cs="Tahoma"/>
          <w:color w:val="auto"/>
        </w:rPr>
        <w:t xml:space="preserve">charge affective des femmes au travail et </w:t>
      </w:r>
      <w:r w:rsidR="001E1CDC">
        <w:rPr>
          <w:rFonts w:ascii="Tahoma" w:hAnsi="Tahoma" w:cs="Tahoma"/>
          <w:color w:val="auto"/>
        </w:rPr>
        <w:t xml:space="preserve">des </w:t>
      </w:r>
      <w:r w:rsidR="00E5640B">
        <w:rPr>
          <w:rFonts w:ascii="Tahoma" w:hAnsi="Tahoma" w:cs="Tahoma"/>
          <w:color w:val="auto"/>
        </w:rPr>
        <w:t xml:space="preserve">inégalités </w:t>
      </w:r>
      <w:r w:rsidR="001E1CDC">
        <w:rPr>
          <w:rFonts w:ascii="Tahoma" w:hAnsi="Tahoma" w:cs="Tahoma"/>
          <w:color w:val="auto"/>
        </w:rPr>
        <w:t>vécues par les jeunes filles qui passent l</w:t>
      </w:r>
      <w:r w:rsidR="00460FE2">
        <w:rPr>
          <w:rFonts w:ascii="Tahoma" w:hAnsi="Tahoma" w:cs="Tahoma"/>
          <w:color w:val="auto"/>
        </w:rPr>
        <w:t>e grand oral du bac.</w:t>
      </w:r>
    </w:p>
    <w:p w14:paraId="6570EF3A" w14:textId="063F6348" w:rsidR="00CB3154" w:rsidRDefault="00ED4A38" w:rsidP="00EC63F8">
      <w:pPr>
        <w:pStyle w:val="Paragraphedeliste"/>
        <w:numPr>
          <w:ilvl w:val="0"/>
          <w:numId w:val="22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Une contribution de FDFA à la note </w:t>
      </w:r>
      <w:r w:rsidR="00233961">
        <w:rPr>
          <w:rFonts w:ascii="Tahoma" w:hAnsi="Tahoma" w:cs="Tahoma"/>
          <w:color w:val="auto"/>
        </w:rPr>
        <w:t xml:space="preserve">de décryptage de l’Observatoire Régional des Violences faites aux Femmes sur les ressources adaptées aux femmes handicapées victimes de violences et un retour sur </w:t>
      </w:r>
      <w:r w:rsidR="00E833B3">
        <w:rPr>
          <w:rFonts w:ascii="Tahoma" w:hAnsi="Tahoma" w:cs="Tahoma"/>
          <w:color w:val="auto"/>
        </w:rPr>
        <w:t xml:space="preserve">les suites de l’interrogation du président de la République par une lycéenne dans le Tarn </w:t>
      </w:r>
      <w:r w:rsidR="00BA2AB4">
        <w:rPr>
          <w:rFonts w:ascii="Tahoma" w:hAnsi="Tahoma" w:cs="Tahoma"/>
          <w:color w:val="auto"/>
        </w:rPr>
        <w:t xml:space="preserve">sont au menu de la rubrique </w:t>
      </w:r>
      <w:hyperlink r:id="rId29" w:history="1">
        <w:r w:rsidR="00BA2AB4" w:rsidRPr="00BA2AB4">
          <w:rPr>
            <w:rStyle w:val="Lienhypertexte"/>
            <w:rFonts w:ascii="Tahoma" w:hAnsi="Tahoma" w:cs="Tahoma"/>
          </w:rPr>
          <w:t>Violences</w:t>
        </w:r>
      </w:hyperlink>
    </w:p>
    <w:p w14:paraId="173EDC5E" w14:textId="279ACCE1" w:rsidR="00CB148D" w:rsidRDefault="00460FE2" w:rsidP="00EC63F8">
      <w:pPr>
        <w:pStyle w:val="Paragraphedeliste"/>
        <w:numPr>
          <w:ilvl w:val="0"/>
          <w:numId w:val="22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Le témoignage d’Anne-Marie Viossat qui avait été lu lors de notre colloque « La maternité au prisme du handicap » est publié dans son intégralité par notre partenaire 50/50 magazine. </w:t>
      </w:r>
      <w:r w:rsidR="00C34C39">
        <w:rPr>
          <w:rFonts w:ascii="Tahoma" w:hAnsi="Tahoma" w:cs="Tahoma"/>
          <w:color w:val="auto"/>
        </w:rPr>
        <w:t>Emplois inclusifs, entrepren</w:t>
      </w:r>
      <w:r w:rsidR="006A7A71">
        <w:rPr>
          <w:rFonts w:ascii="Tahoma" w:hAnsi="Tahoma" w:cs="Tahoma"/>
          <w:color w:val="auto"/>
        </w:rPr>
        <w:t>eu</w:t>
      </w:r>
      <w:r w:rsidR="00C34C39">
        <w:rPr>
          <w:rFonts w:ascii="Tahoma" w:hAnsi="Tahoma" w:cs="Tahoma"/>
          <w:color w:val="auto"/>
        </w:rPr>
        <w:t>riat et handicap</w:t>
      </w:r>
      <w:r w:rsidR="006A7A71">
        <w:rPr>
          <w:rFonts w:ascii="Tahoma" w:hAnsi="Tahoma" w:cs="Tahoma"/>
          <w:color w:val="auto"/>
        </w:rPr>
        <w:t>, jeux paralympiques et accessibilités</w:t>
      </w:r>
      <w:r w:rsidR="00C34C39">
        <w:rPr>
          <w:rFonts w:ascii="Tahoma" w:hAnsi="Tahoma" w:cs="Tahoma"/>
          <w:color w:val="auto"/>
        </w:rPr>
        <w:t xml:space="preserve"> </w:t>
      </w:r>
      <w:r w:rsidR="005427BE">
        <w:rPr>
          <w:rFonts w:ascii="Tahoma" w:hAnsi="Tahoma" w:cs="Tahoma"/>
          <w:color w:val="auto"/>
        </w:rPr>
        <w:t>sont les thèmes abordés dans notre</w:t>
      </w:r>
      <w:r w:rsidR="00CB1F10">
        <w:rPr>
          <w:rFonts w:ascii="Tahoma" w:hAnsi="Tahoma" w:cs="Tahoma"/>
          <w:color w:val="auto"/>
        </w:rPr>
        <w:t xml:space="preserve"> rubrique </w:t>
      </w:r>
      <w:hyperlink r:id="rId30" w:history="1">
        <w:r w:rsidR="00CB1F10" w:rsidRPr="00CB1F10">
          <w:rPr>
            <w:rStyle w:val="Lienhypertexte"/>
            <w:rFonts w:ascii="Tahoma" w:hAnsi="Tahoma" w:cs="Tahoma"/>
          </w:rPr>
          <w:t>handicap</w:t>
        </w:r>
      </w:hyperlink>
      <w:r w:rsidR="00EB77A0">
        <w:rPr>
          <w:rFonts w:ascii="Tahoma" w:hAnsi="Tahoma" w:cs="Tahoma"/>
          <w:color w:val="auto"/>
        </w:rPr>
        <w:t xml:space="preserve"> </w:t>
      </w:r>
      <w:r w:rsidR="005427BE">
        <w:rPr>
          <w:rFonts w:ascii="Tahoma" w:hAnsi="Tahoma" w:cs="Tahoma"/>
          <w:color w:val="auto"/>
        </w:rPr>
        <w:t>ce mois-ci.</w:t>
      </w:r>
    </w:p>
    <w:p w14:paraId="64E57F8F" w14:textId="7FB0DAC6" w:rsidR="0024077C" w:rsidRDefault="0024077C" w:rsidP="00CB148D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2940D19C" w14:textId="525EEDBF" w:rsidR="00CB148D" w:rsidRPr="000E0F50" w:rsidRDefault="005A5E3F" w:rsidP="0039780C">
      <w:pPr>
        <w:pStyle w:val="Titre1"/>
        <w:shd w:val="clear" w:color="auto" w:fill="50BEA3" w:themeFill="accent2"/>
        <w:spacing w:before="0"/>
        <w:jc w:val="both"/>
        <w:rPr>
          <w:rFonts w:ascii="Tahoma" w:hAnsi="Tahoma" w:cs="Tahoma"/>
          <w:color w:val="FFFFFF" w:themeColor="background1"/>
        </w:rPr>
      </w:pPr>
      <w:r w:rsidRPr="000E0F50">
        <w:rPr>
          <w:rFonts w:ascii="Tahoma" w:hAnsi="Tahoma" w:cs="Tahoma"/>
          <w:color w:val="FFFFFF" w:themeColor="background1"/>
        </w:rPr>
        <w:t>PARTENARI</w:t>
      </w:r>
      <w:r w:rsidR="00E0504C" w:rsidRPr="000E0F50">
        <w:rPr>
          <w:rFonts w:ascii="Tahoma" w:hAnsi="Tahoma" w:cs="Tahoma"/>
          <w:color w:val="FFFFFF" w:themeColor="background1"/>
        </w:rPr>
        <w:t>AT</w:t>
      </w:r>
    </w:p>
    <w:p w14:paraId="036BB677" w14:textId="77777777" w:rsidR="005A5E3F" w:rsidRDefault="005A5E3F" w:rsidP="00CB148D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7E1737E3" w14:textId="537B033E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FDFA vient</w:t>
      </w:r>
      <w:r w:rsidRPr="00B17E0E">
        <w:rPr>
          <w:rFonts w:ascii="Tahoma" w:hAnsi="Tahoma" w:cs="Tahoma"/>
          <w:sz w:val="22"/>
          <w:szCs w:val="22"/>
        </w:rPr>
        <w:t xml:space="preserve"> d’établir un partenariat avec le site </w:t>
      </w:r>
      <w:hyperlink r:id="rId31" w:history="1">
        <w:r w:rsidRPr="00B17E0E">
          <w:rPr>
            <w:rStyle w:val="Lienhypertexte"/>
            <w:rFonts w:ascii="Tahoma" w:hAnsi="Tahoma" w:cs="Tahoma"/>
            <w:b/>
            <w:bCs/>
            <w:sz w:val="22"/>
            <w:szCs w:val="22"/>
          </w:rPr>
          <w:t>consolidr.fr</w:t>
        </w:r>
      </w:hyperlink>
      <w:r w:rsidRPr="00B17E0E">
        <w:rPr>
          <w:rFonts w:ascii="Tahoma" w:hAnsi="Tahoma" w:cs="Tahoma"/>
          <w:color w:val="1DB100"/>
          <w:sz w:val="22"/>
          <w:szCs w:val="22"/>
        </w:rPr>
        <w:t> </w:t>
      </w:r>
      <w:r w:rsidRPr="00B17E0E">
        <w:rPr>
          <w:rFonts w:ascii="Tahoma" w:hAnsi="Tahoma" w:cs="Tahoma"/>
          <w:color w:val="000000"/>
          <w:sz w:val="22"/>
          <w:szCs w:val="22"/>
        </w:rPr>
        <w:t xml:space="preserve">! Pour chaque achat fait sur la plateforme, </w:t>
      </w:r>
      <w:proofErr w:type="spellStart"/>
      <w:r w:rsidRPr="00B17E0E">
        <w:rPr>
          <w:rFonts w:ascii="Tahoma" w:hAnsi="Tahoma" w:cs="Tahoma"/>
          <w:b/>
          <w:bCs/>
          <w:color w:val="1DB100"/>
          <w:sz w:val="22"/>
          <w:szCs w:val="22"/>
        </w:rPr>
        <w:t>consolid</w:t>
      </w:r>
      <w:r w:rsidRPr="00B17E0E">
        <w:rPr>
          <w:rFonts w:ascii="Tahoma" w:hAnsi="Tahoma" w:cs="Tahoma"/>
          <w:b/>
          <w:bCs/>
          <w:color w:val="005493"/>
          <w:sz w:val="22"/>
          <w:szCs w:val="22"/>
        </w:rPr>
        <w:t>’r</w:t>
      </w:r>
      <w:proofErr w:type="spellEnd"/>
      <w:r w:rsidRPr="00B17E0E">
        <w:rPr>
          <w:rFonts w:ascii="Tahoma" w:hAnsi="Tahoma" w:cs="Tahoma"/>
          <w:b/>
          <w:bCs/>
          <w:color w:val="005493"/>
          <w:sz w:val="22"/>
          <w:szCs w:val="22"/>
        </w:rPr>
        <w:t xml:space="preserve"> </w:t>
      </w:r>
      <w:r w:rsidRPr="00B17E0E">
        <w:rPr>
          <w:rFonts w:ascii="Tahoma" w:hAnsi="Tahoma" w:cs="Tahoma"/>
          <w:sz w:val="22"/>
          <w:szCs w:val="22"/>
        </w:rPr>
        <w:t xml:space="preserve">reverse 20% de leur chiffre d’affaires vers </w:t>
      </w:r>
      <w:hyperlink r:id="rId32" w:history="1">
        <w:r w:rsidRPr="00B17E0E">
          <w:rPr>
            <w:rStyle w:val="Lienhypertexte"/>
            <w:rFonts w:ascii="Tahoma" w:hAnsi="Tahoma" w:cs="Tahoma"/>
            <w:sz w:val="22"/>
            <w:szCs w:val="22"/>
          </w:rPr>
          <w:t>les associations référencées</w:t>
        </w:r>
      </w:hyperlink>
      <w:r w:rsidRPr="00B17E0E">
        <w:rPr>
          <w:rFonts w:ascii="Tahoma" w:hAnsi="Tahoma" w:cs="Tahoma"/>
          <w:sz w:val="22"/>
          <w:szCs w:val="22"/>
        </w:rPr>
        <w:t xml:space="preserve"> et choisies par les utilisateurs.  </w:t>
      </w:r>
    </w:p>
    <w:p w14:paraId="5BC7EBA9" w14:textId="77777777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B17E0E">
        <w:rPr>
          <w:rFonts w:ascii="Tahoma" w:hAnsi="Tahoma" w:cs="Tahoma"/>
          <w:sz w:val="22"/>
          <w:szCs w:val="22"/>
        </w:rPr>
        <w:t> </w:t>
      </w:r>
    </w:p>
    <w:p w14:paraId="1FA89753" w14:textId="260AE0B3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B17E0E">
        <w:rPr>
          <w:rFonts w:ascii="Tahoma" w:hAnsi="Tahoma" w:cs="Tahoma"/>
          <w:sz w:val="22"/>
          <w:szCs w:val="22"/>
        </w:rPr>
        <w:t xml:space="preserve">Alors allez découvrir de belles </w:t>
      </w:r>
      <w:hyperlink r:id="rId33" w:history="1">
        <w:r w:rsidRPr="00B17E0E">
          <w:rPr>
            <w:rStyle w:val="Lienhypertexte"/>
            <w:rFonts w:ascii="Tahoma" w:hAnsi="Tahoma" w:cs="Tahoma"/>
            <w:sz w:val="22"/>
            <w:szCs w:val="22"/>
          </w:rPr>
          <w:t>marques éthiques</w:t>
        </w:r>
      </w:hyperlink>
      <w:r w:rsidRPr="00B17E0E">
        <w:rPr>
          <w:rFonts w:ascii="Tahoma" w:hAnsi="Tahoma" w:cs="Tahoma"/>
          <w:sz w:val="22"/>
          <w:szCs w:val="22"/>
        </w:rPr>
        <w:t xml:space="preserve"> pour une session de shopping éco-responsable ! C’est au moment du paiement en ligne que vous pourrez choisir notre association pour qu’elle soit bénéficiaire du don généré par votre achat</w:t>
      </w:r>
      <w:r w:rsidR="00B6471B">
        <w:rPr>
          <w:rFonts w:ascii="Tahoma" w:hAnsi="Tahoma" w:cs="Tahoma"/>
          <w:sz w:val="22"/>
          <w:szCs w:val="22"/>
        </w:rPr>
        <w:t>.</w:t>
      </w:r>
      <w:r w:rsidRPr="00B17E0E">
        <w:rPr>
          <w:rFonts w:ascii="Tahoma" w:hAnsi="Tahoma" w:cs="Tahoma"/>
          <w:sz w:val="22"/>
          <w:szCs w:val="22"/>
        </w:rPr>
        <w:t xml:space="preserve"> </w:t>
      </w:r>
    </w:p>
    <w:p w14:paraId="21C21855" w14:textId="77777777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E2C2BCE" w14:textId="77777777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B17E0E">
        <w:rPr>
          <w:rFonts w:ascii="Tahoma" w:hAnsi="Tahoma" w:cs="Tahoma"/>
          <w:sz w:val="22"/>
          <w:szCs w:val="22"/>
        </w:rPr>
        <w:t xml:space="preserve">Et surtout, parlez-en autour de vous pour qu’on puisse booster le nombre de dons reversés vers notre association, par la consommation responsable de chacun. </w:t>
      </w:r>
    </w:p>
    <w:p w14:paraId="6F9936C7" w14:textId="77777777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B17E0E">
        <w:rPr>
          <w:rFonts w:ascii="Tahoma" w:hAnsi="Tahoma" w:cs="Tahoma"/>
          <w:sz w:val="22"/>
          <w:szCs w:val="22"/>
        </w:rPr>
        <w:t> </w:t>
      </w:r>
    </w:p>
    <w:p w14:paraId="63D7724B" w14:textId="77777777" w:rsidR="00B17E0E" w:rsidRPr="00B17E0E" w:rsidRDefault="00B17E0E" w:rsidP="00B17E0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B17E0E">
        <w:rPr>
          <w:rFonts w:ascii="Tahoma" w:hAnsi="Tahoma" w:cs="Tahoma"/>
          <w:sz w:val="22"/>
          <w:szCs w:val="22"/>
        </w:rPr>
        <w:t xml:space="preserve">A tout de suite sur </w:t>
      </w:r>
      <w:r w:rsidRPr="00B17E0E">
        <w:rPr>
          <w:rFonts w:ascii="Tahoma" w:hAnsi="Tahoma" w:cs="Tahoma"/>
          <w:b/>
          <w:bCs/>
          <w:color w:val="1DB100"/>
          <w:sz w:val="22"/>
          <w:szCs w:val="22"/>
        </w:rPr>
        <w:t>consolid</w:t>
      </w:r>
      <w:r w:rsidRPr="00B17E0E">
        <w:rPr>
          <w:rFonts w:ascii="Tahoma" w:hAnsi="Tahoma" w:cs="Tahoma"/>
          <w:b/>
          <w:bCs/>
          <w:color w:val="005493"/>
          <w:sz w:val="22"/>
          <w:szCs w:val="22"/>
        </w:rPr>
        <w:t xml:space="preserve">r.fr </w:t>
      </w:r>
      <w:r w:rsidRPr="00B17E0E">
        <w:rPr>
          <w:rFonts w:ascii="Tahoma" w:hAnsi="Tahoma" w:cs="Tahoma"/>
          <w:sz w:val="22"/>
          <w:szCs w:val="22"/>
        </w:rPr>
        <w:t xml:space="preserve">! </w:t>
      </w:r>
    </w:p>
    <w:p w14:paraId="10F59DC0" w14:textId="77777777" w:rsidR="0039780C" w:rsidRPr="00B17E0E" w:rsidRDefault="0039780C" w:rsidP="00B17E0E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6D393612" w14:textId="77777777" w:rsidR="0039780C" w:rsidRPr="00CB148D" w:rsidRDefault="0039780C" w:rsidP="00CB148D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3EC5CFBF" w14:textId="612EA1ED" w:rsidR="0024077C" w:rsidRPr="0024077C" w:rsidRDefault="0024077C" w:rsidP="0024077C">
      <w:pPr>
        <w:pStyle w:val="Titre1"/>
        <w:shd w:val="clear" w:color="auto" w:fill="2A5B7F" w:themeFill="text2"/>
        <w:spacing w:before="0"/>
        <w:jc w:val="both"/>
        <w:rPr>
          <w:rFonts w:ascii="Tahoma" w:hAnsi="Tahoma" w:cs="Tahoma"/>
          <w:color w:val="FFFFFF" w:themeColor="background1"/>
        </w:rPr>
      </w:pPr>
      <w:bookmarkStart w:id="36" w:name="_Toc99809601"/>
      <w:r w:rsidRPr="0024077C">
        <w:rPr>
          <w:rFonts w:ascii="Tahoma" w:hAnsi="Tahoma" w:cs="Tahoma"/>
          <w:color w:val="FFFFFF" w:themeColor="background1"/>
        </w:rPr>
        <w:t>DU CÔTÉ DE NOTRE RÉSEAU</w:t>
      </w:r>
      <w:bookmarkEnd w:id="36"/>
    </w:p>
    <w:p w14:paraId="12D3CBB1" w14:textId="77777777" w:rsidR="0024077C" w:rsidRPr="0024077C" w:rsidRDefault="0024077C" w:rsidP="0024077C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5B47AACA" w14:textId="2510F102" w:rsidR="00461FB5" w:rsidRDefault="0024077C" w:rsidP="00AE4733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A065E" w:rsidRPr="0024077C">
        <w:rPr>
          <w:rFonts w:ascii="Tahoma" w:hAnsi="Tahoma" w:cs="Tahoma"/>
        </w:rPr>
        <w:t>ous relayons</w:t>
      </w:r>
      <w:r>
        <w:rPr>
          <w:rFonts w:ascii="Tahoma" w:hAnsi="Tahoma" w:cs="Tahoma"/>
        </w:rPr>
        <w:t> :</w:t>
      </w:r>
    </w:p>
    <w:p w14:paraId="1A3E3C82" w14:textId="5AA5A4DE" w:rsidR="00867FFE" w:rsidRDefault="00D43AAF" w:rsidP="00A94300">
      <w:pPr>
        <w:pStyle w:val="Paragraphedeliste"/>
        <w:numPr>
          <w:ilvl w:val="0"/>
          <w:numId w:val="25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hyperlink r:id="rId34" w:history="1">
        <w:r w:rsidR="00867FFE" w:rsidRPr="00D43AAF">
          <w:rPr>
            <w:rStyle w:val="Lienhypertexte"/>
            <w:rFonts w:ascii="Tahoma" w:hAnsi="Tahoma" w:cs="Tahoma"/>
          </w:rPr>
          <w:t>Accessibilité</w:t>
        </w:r>
      </w:hyperlink>
      <w:r w:rsidR="00867FFE">
        <w:rPr>
          <w:rFonts w:ascii="Tahoma" w:hAnsi="Tahoma" w:cs="Tahoma"/>
          <w:color w:val="auto"/>
        </w:rPr>
        <w:t> : u</w:t>
      </w:r>
      <w:r w:rsidR="00867FFE" w:rsidRPr="00867FFE">
        <w:rPr>
          <w:rFonts w:ascii="Tahoma" w:hAnsi="Tahoma" w:cs="Tahoma"/>
          <w:color w:val="auto"/>
        </w:rPr>
        <w:t xml:space="preserve">ne action bénévole pour contribuer à une </w:t>
      </w:r>
      <w:r w:rsidR="00867FFE" w:rsidRPr="00867FFE">
        <w:rPr>
          <w:rFonts w:ascii="Tahoma" w:hAnsi="Tahoma" w:cs="Tahoma"/>
          <w:color w:val="auto"/>
        </w:rPr>
        <w:t>plateforme numérique collaborative de l'accessibilité ! Renseignez vos lieux de sortie et leur accessibilité aux personnes en situation de handicap !</w:t>
      </w:r>
    </w:p>
    <w:p w14:paraId="46C7CA29" w14:textId="09C05478" w:rsidR="009969C3" w:rsidRDefault="009969C3" w:rsidP="00A94300">
      <w:pPr>
        <w:pStyle w:val="Paragraphedeliste"/>
        <w:numPr>
          <w:ilvl w:val="0"/>
          <w:numId w:val="25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Le </w:t>
      </w:r>
      <w:hyperlink r:id="rId35" w:history="1">
        <w:r w:rsidRPr="009969C3">
          <w:rPr>
            <w:rStyle w:val="Lienhypertexte"/>
            <w:rFonts w:ascii="Tahoma" w:hAnsi="Tahoma" w:cs="Tahoma"/>
          </w:rPr>
          <w:t>cahier de vacances féministe</w:t>
        </w:r>
      </w:hyperlink>
      <w:r>
        <w:rPr>
          <w:rFonts w:ascii="Tahoma" w:hAnsi="Tahoma" w:cs="Tahoma"/>
          <w:color w:val="auto"/>
        </w:rPr>
        <w:t> </w:t>
      </w:r>
      <w:r w:rsidR="00C20824">
        <w:rPr>
          <w:rFonts w:ascii="Tahoma" w:hAnsi="Tahoma" w:cs="Tahoma"/>
          <w:color w:val="auto"/>
        </w:rPr>
        <w:t xml:space="preserve">de </w:t>
      </w:r>
      <w:proofErr w:type="spellStart"/>
      <w:r w:rsidR="00C20824">
        <w:rPr>
          <w:rFonts w:ascii="Tahoma" w:hAnsi="Tahoma" w:cs="Tahoma"/>
          <w:color w:val="auto"/>
        </w:rPr>
        <w:t>Sorocité</w:t>
      </w:r>
      <w:proofErr w:type="spellEnd"/>
      <w:r w:rsidR="00C20824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: </w:t>
      </w:r>
      <w:r w:rsidR="00C20824">
        <w:rPr>
          <w:rFonts w:ascii="Tahoma" w:hAnsi="Tahoma" w:cs="Tahoma"/>
          <w:color w:val="auto"/>
        </w:rPr>
        <w:t>a</w:t>
      </w:r>
      <w:r w:rsidR="00C20824" w:rsidRPr="00C20824">
        <w:rPr>
          <w:rFonts w:ascii="Tahoma" w:hAnsi="Tahoma" w:cs="Tahoma"/>
          <w:color w:val="auto"/>
        </w:rPr>
        <w:t>u menu, des articles pédagogiques et des jeux pour se sensibiliser au féminisme, avec une bonne dose de dérision et un soupçon de malice.</w:t>
      </w:r>
    </w:p>
    <w:p w14:paraId="4943DC5B" w14:textId="2B4DB281" w:rsidR="000B7898" w:rsidRDefault="00EE52C2" w:rsidP="00A94300">
      <w:pPr>
        <w:pStyle w:val="Paragraphedeliste"/>
        <w:numPr>
          <w:ilvl w:val="0"/>
          <w:numId w:val="25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hyperlink r:id="rId36" w:history="1">
        <w:r w:rsidR="000B7898" w:rsidRPr="00EE52C2">
          <w:rPr>
            <w:rStyle w:val="Lienhypertexte"/>
            <w:rFonts w:ascii="Tahoma" w:hAnsi="Tahoma" w:cs="Tahoma"/>
          </w:rPr>
          <w:t>« Féminisme Initial »</w:t>
        </w:r>
      </w:hyperlink>
      <w:r w:rsidR="000B7898" w:rsidRPr="000B7898">
        <w:rPr>
          <w:rFonts w:ascii="Tahoma" w:hAnsi="Tahoma" w:cs="Tahoma"/>
          <w:color w:val="auto"/>
        </w:rPr>
        <w:t xml:space="preserve"> : le Haut Conseil à l’Égalité présente son premier podcast pour sensibiliser aux enjeux d’égalité et de droits des femmes</w:t>
      </w:r>
    </w:p>
    <w:p w14:paraId="0EEF7387" w14:textId="695451E4" w:rsidR="008767DD" w:rsidRPr="00867FFE" w:rsidRDefault="008767DD" w:rsidP="002A14C5">
      <w:pPr>
        <w:pStyle w:val="Paragraphedeliste"/>
        <w:numPr>
          <w:ilvl w:val="0"/>
          <w:numId w:val="25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Le</w:t>
      </w:r>
      <w:r w:rsidRPr="008767DD">
        <w:rPr>
          <w:rFonts w:ascii="Tahoma" w:hAnsi="Tahoma" w:cs="Tahoma"/>
          <w:color w:val="auto"/>
        </w:rPr>
        <w:t xml:space="preserve"> colloque </w:t>
      </w:r>
      <w:hyperlink r:id="rId37" w:history="1">
        <w:r w:rsidRPr="002A14C5">
          <w:rPr>
            <w:rStyle w:val="Lienhypertexte"/>
            <w:rFonts w:ascii="Tahoma" w:hAnsi="Tahoma" w:cs="Tahoma"/>
          </w:rPr>
          <w:t>« Ville et handicaps »</w:t>
        </w:r>
      </w:hyperlink>
      <w:r w:rsidRPr="008767DD">
        <w:rPr>
          <w:rFonts w:ascii="Tahoma" w:hAnsi="Tahoma" w:cs="Tahoma"/>
          <w:color w:val="auto"/>
        </w:rPr>
        <w:t xml:space="preserve"> du Mois Parisien du Handicap </w:t>
      </w:r>
      <w:r w:rsidR="002A14C5">
        <w:rPr>
          <w:rFonts w:ascii="Tahoma" w:hAnsi="Tahoma" w:cs="Tahoma"/>
          <w:color w:val="auto"/>
        </w:rPr>
        <w:t xml:space="preserve">est maintenant disponible </w:t>
      </w:r>
      <w:r w:rsidRPr="008767DD">
        <w:rPr>
          <w:rFonts w:ascii="Tahoma" w:hAnsi="Tahoma" w:cs="Tahoma"/>
          <w:color w:val="auto"/>
        </w:rPr>
        <w:t xml:space="preserve"> </w:t>
      </w:r>
    </w:p>
    <w:p w14:paraId="56EF216E" w14:textId="77777777" w:rsidR="00C739C2" w:rsidRPr="00D84DA8" w:rsidRDefault="00C739C2" w:rsidP="00C739C2">
      <w:pPr>
        <w:pStyle w:val="Paragraphedeliste"/>
        <w:shd w:val="clear" w:color="auto" w:fill="FFFFFF" w:themeFill="background1"/>
        <w:ind w:firstLine="0"/>
        <w:jc w:val="both"/>
        <w:rPr>
          <w:rFonts w:ascii="Tahoma" w:hAnsi="Tahoma" w:cs="Tahoma"/>
          <w:color w:val="auto"/>
        </w:rPr>
      </w:pPr>
    </w:p>
    <w:p w14:paraId="6507D2F9" w14:textId="1DF9E98A" w:rsidR="006309C5" w:rsidRPr="00C83E2C" w:rsidRDefault="00CF6B75" w:rsidP="00FA2C14">
      <w:pPr>
        <w:pStyle w:val="Titre1"/>
        <w:shd w:val="clear" w:color="auto" w:fill="DC95A9" w:themeFill="accent5" w:themeFillTint="99"/>
        <w:spacing w:before="0"/>
        <w:rPr>
          <w:rFonts w:ascii="Tahoma" w:hAnsi="Tahoma" w:cs="Tahoma"/>
        </w:rPr>
      </w:pPr>
      <w:bookmarkStart w:id="37" w:name="_Toc515466187"/>
      <w:bookmarkStart w:id="38" w:name="_Toc99809602"/>
      <w:r w:rsidRPr="00CF6B75">
        <w:rPr>
          <w:rStyle w:val="Lienhypertexte"/>
          <w:rFonts w:ascii="Tahoma" w:hAnsi="Tahoma" w:cs="Tahoma"/>
          <w:iCs/>
          <w:color w:val="FFFFFF" w:themeColor="background1"/>
          <w:szCs w:val="40"/>
          <w:u w:val="none"/>
        </w:rPr>
        <w:t>CULTURE</w:t>
      </w:r>
      <w:bookmarkEnd w:id="37"/>
      <w:bookmarkEnd w:id="38"/>
    </w:p>
    <w:p w14:paraId="6CA71813" w14:textId="0076CABF" w:rsidR="00BD5AEC" w:rsidRDefault="00381A95" w:rsidP="00C75482">
      <w:pPr>
        <w:tabs>
          <w:tab w:val="left" w:pos="1240"/>
        </w:tabs>
        <w:jc w:val="both"/>
        <w:rPr>
          <w:rFonts w:ascii="Tahoma" w:hAnsi="Tahoma" w:cs="Tahoma"/>
          <w:b/>
          <w:color w:val="2A5B7F" w:themeColor="text2"/>
          <w:sz w:val="24"/>
          <w:szCs w:val="24"/>
          <w:lang w:bidi="hi-IN"/>
        </w:rPr>
      </w:pPr>
      <w:r>
        <w:rPr>
          <w:rFonts w:ascii="Tahoma" w:hAnsi="Tahoma" w:cs="Tahoma"/>
          <w:b/>
          <w:color w:val="2A5B7F" w:themeColor="text2"/>
          <w:sz w:val="24"/>
          <w:szCs w:val="24"/>
          <w:lang w:bidi="hi-IN"/>
        </w:rPr>
        <w:t xml:space="preserve">Tous ensemble à la Villette ! </w:t>
      </w:r>
    </w:p>
    <w:p w14:paraId="58F3642E" w14:textId="77777777" w:rsidR="00BD5AEC" w:rsidRDefault="00BD5AEC" w:rsidP="00C75482">
      <w:pPr>
        <w:tabs>
          <w:tab w:val="left" w:pos="1240"/>
        </w:tabs>
        <w:jc w:val="both"/>
        <w:rPr>
          <w:rFonts w:ascii="Tahoma" w:hAnsi="Tahoma" w:cs="Tahoma"/>
          <w:b/>
          <w:color w:val="2A5B7F" w:themeColor="text2"/>
          <w:sz w:val="24"/>
          <w:szCs w:val="24"/>
          <w:lang w:bidi="hi-IN"/>
        </w:rPr>
      </w:pPr>
    </w:p>
    <w:p w14:paraId="10863D7B" w14:textId="5FB9BE3F" w:rsidR="004F02E0" w:rsidRPr="00D80296" w:rsidRDefault="00D80296" w:rsidP="0078506F">
      <w:pPr>
        <w:tabs>
          <w:tab w:val="left" w:pos="1240"/>
        </w:tabs>
        <w:jc w:val="both"/>
        <w:rPr>
          <w:rFonts w:ascii="Tahoma" w:hAnsi="Tahoma" w:cs="Tahoma"/>
          <w:szCs w:val="28"/>
        </w:rPr>
      </w:pPr>
      <w:r w:rsidRPr="00D80296">
        <w:rPr>
          <w:rFonts w:ascii="Tahoma" w:hAnsi="Tahoma" w:cs="Tahoma"/>
          <w:szCs w:val="28"/>
        </w:rPr>
        <w:t>Le site de La Villette vous propose de nombreux spectacles accessibles tout au long de l’été</w:t>
      </w:r>
      <w:r w:rsidR="003C6482">
        <w:rPr>
          <w:rFonts w:ascii="Tahoma" w:hAnsi="Tahoma" w:cs="Tahoma"/>
          <w:szCs w:val="28"/>
        </w:rPr>
        <w:t xml:space="preserve"> : </w:t>
      </w:r>
      <w:r w:rsidR="005A7C80">
        <w:rPr>
          <w:rFonts w:ascii="Tahoma" w:hAnsi="Tahoma" w:cs="Tahoma"/>
          <w:szCs w:val="28"/>
        </w:rPr>
        <w:t>spectacles accessibles (LSF</w:t>
      </w:r>
      <w:r w:rsidR="007A1AB9">
        <w:rPr>
          <w:rFonts w:ascii="Tahoma" w:hAnsi="Tahoma" w:cs="Tahoma"/>
          <w:szCs w:val="28"/>
        </w:rPr>
        <w:t xml:space="preserve">, </w:t>
      </w:r>
      <w:proofErr w:type="spellStart"/>
      <w:r w:rsidR="007A1AB9">
        <w:rPr>
          <w:rFonts w:ascii="Tahoma" w:hAnsi="Tahoma" w:cs="Tahoma"/>
          <w:szCs w:val="28"/>
        </w:rPr>
        <w:t>surtitrage</w:t>
      </w:r>
      <w:proofErr w:type="spellEnd"/>
      <w:r w:rsidR="005A7C80">
        <w:rPr>
          <w:rFonts w:ascii="Tahoma" w:hAnsi="Tahoma" w:cs="Tahoma"/>
          <w:szCs w:val="28"/>
        </w:rPr>
        <w:t>, audiodescription), cirque, théâtre</w:t>
      </w:r>
      <w:r w:rsidR="007A1AB9">
        <w:rPr>
          <w:rFonts w:ascii="Tahoma" w:hAnsi="Tahoma" w:cs="Tahoma"/>
          <w:szCs w:val="28"/>
        </w:rPr>
        <w:t>, danse hip hop</w:t>
      </w:r>
      <w:r w:rsidR="001A11FA">
        <w:rPr>
          <w:rFonts w:ascii="Tahoma" w:hAnsi="Tahoma" w:cs="Tahoma"/>
          <w:szCs w:val="28"/>
        </w:rPr>
        <w:t>…</w:t>
      </w:r>
    </w:p>
    <w:p w14:paraId="4EB7A2C1" w14:textId="55E1E675" w:rsidR="00D80296" w:rsidRDefault="00D80296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  <w:r w:rsidRPr="00D80296">
        <w:rPr>
          <w:rFonts w:ascii="Tahoma" w:hAnsi="Tahoma" w:cs="Tahoma"/>
          <w:szCs w:val="28"/>
        </w:rPr>
        <w:t>En savoir plus :</w:t>
      </w:r>
      <w:r w:rsidRPr="00E26C0C">
        <w:rPr>
          <w:rFonts w:ascii="Tahoma" w:hAnsi="Tahoma" w:cs="Tahoma"/>
          <w:szCs w:val="28"/>
        </w:rPr>
        <w:t xml:space="preserve"> </w:t>
      </w:r>
      <w:hyperlink r:id="rId38" w:history="1">
        <w:r w:rsidRPr="00E26C0C">
          <w:rPr>
            <w:rStyle w:val="Lienhypertexte"/>
            <w:rFonts w:ascii="Tahoma" w:hAnsi="Tahoma" w:cs="Tahoma"/>
          </w:rPr>
          <w:t>Accessibilité et handicap (lavillette.com)</w:t>
        </w:r>
      </w:hyperlink>
    </w:p>
    <w:p w14:paraId="00ECEF4C" w14:textId="77777777" w:rsidR="00FE28D4" w:rsidRDefault="00FE28D4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BE3749D" w14:textId="77777777" w:rsidR="00FE28D4" w:rsidRDefault="00FE28D4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C34274E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873576F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7D8F97B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6BF6BCFC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58B1C16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62B3888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630E2620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21BF2770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109E1F11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1D524F7F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69F82552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42B0D4B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7E5AA8F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175EC0B7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CCB116B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AFA9C8C" w14:textId="77777777" w:rsidR="004F02E0" w:rsidRDefault="004F02E0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A426C1F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0885B67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4E1C1F91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33A969F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6D444038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8C40C95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AF09728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4AEF65FF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F4E3A18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F86CE31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29CBAEF5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971A3D4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A8314E5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421E2B17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1FF02C40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E2027A1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642A47F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C8AD2DB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CF4ACF8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96C61F3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429686A9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4C269DA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448D1ED" w14:textId="77777777" w:rsidR="00777FDD" w:rsidRDefault="00777FDD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4102DB0" w14:textId="3163949B" w:rsidR="0078506F" w:rsidRDefault="0078506F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  <w:r w:rsidRPr="00290A97">
        <w:rPr>
          <w:rFonts w:ascii="Tahoma" w:hAnsi="Tahoma" w:cs="Tahoma"/>
          <w:color w:val="004876"/>
          <w:sz w:val="18"/>
        </w:rPr>
        <w:t>Rédactrice : Isabelle DUMONT</w:t>
      </w:r>
    </w:p>
    <w:p w14:paraId="772191CD" w14:textId="7A3446F2" w:rsidR="0078506F" w:rsidRPr="00195D14" w:rsidRDefault="0078506F" w:rsidP="0078506F">
      <w:pPr>
        <w:tabs>
          <w:tab w:val="left" w:pos="1240"/>
        </w:tabs>
      </w:pPr>
      <w:r>
        <w:rPr>
          <w:rFonts w:ascii="Tahoma" w:hAnsi="Tahoma" w:cs="Tahoma"/>
          <w:color w:val="004876"/>
          <w:sz w:val="18"/>
        </w:rPr>
        <w:t xml:space="preserve">© FDFA </w:t>
      </w:r>
      <w:r w:rsidR="00145A07">
        <w:rPr>
          <w:rFonts w:ascii="Tahoma" w:hAnsi="Tahoma" w:cs="Tahoma"/>
          <w:color w:val="004876"/>
          <w:sz w:val="18"/>
        </w:rPr>
        <w:t>–</w:t>
      </w:r>
      <w:r w:rsidR="000C5C2B">
        <w:rPr>
          <w:rFonts w:ascii="Tahoma" w:hAnsi="Tahoma" w:cs="Tahoma"/>
          <w:color w:val="004876"/>
          <w:sz w:val="18"/>
        </w:rPr>
        <w:t xml:space="preserve"> </w:t>
      </w:r>
      <w:r w:rsidR="004149D6">
        <w:rPr>
          <w:rFonts w:ascii="Tahoma" w:hAnsi="Tahoma" w:cs="Tahoma"/>
          <w:color w:val="004876"/>
          <w:sz w:val="18"/>
        </w:rPr>
        <w:t>Jui</w:t>
      </w:r>
      <w:r w:rsidR="00777FDD">
        <w:rPr>
          <w:rFonts w:ascii="Tahoma" w:hAnsi="Tahoma" w:cs="Tahoma"/>
          <w:color w:val="004876"/>
          <w:sz w:val="18"/>
        </w:rPr>
        <w:t>llet</w:t>
      </w:r>
      <w:r w:rsidR="00597380">
        <w:rPr>
          <w:rFonts w:ascii="Tahoma" w:hAnsi="Tahoma" w:cs="Tahoma"/>
          <w:color w:val="004876"/>
          <w:sz w:val="18"/>
        </w:rPr>
        <w:t xml:space="preserve"> </w:t>
      </w:r>
      <w:r w:rsidR="00145A07">
        <w:rPr>
          <w:rFonts w:ascii="Tahoma" w:hAnsi="Tahoma" w:cs="Tahoma"/>
          <w:color w:val="004876"/>
          <w:sz w:val="18"/>
        </w:rPr>
        <w:t>202</w:t>
      </w:r>
      <w:r w:rsidR="00597380">
        <w:rPr>
          <w:rFonts w:ascii="Tahoma" w:hAnsi="Tahoma" w:cs="Tahoma"/>
          <w:color w:val="004876"/>
          <w:sz w:val="18"/>
        </w:rPr>
        <w:t>2</w:t>
      </w:r>
    </w:p>
    <w:p w14:paraId="5DE362AD" w14:textId="53341519" w:rsidR="00C35291" w:rsidRPr="00195D14" w:rsidRDefault="000D620E" w:rsidP="00D455B2">
      <w:pPr>
        <w:tabs>
          <w:tab w:val="left" w:pos="1240"/>
        </w:tabs>
      </w:pPr>
      <w:r w:rsidRPr="00C35291">
        <w:rPr>
          <w:rFonts w:ascii="Tahoma" w:hAnsi="Tahoma" w:cs="Tahoma"/>
          <w:noProof/>
          <w:color w:val="004876"/>
          <w:sz w:val="18"/>
        </w:rPr>
        <w:drawing>
          <wp:anchor distT="0" distB="0" distL="114300" distR="114300" simplePos="0" relativeHeight="251659264" behindDoc="0" locked="0" layoutInCell="1" allowOverlap="1" wp14:anchorId="26FE41E9" wp14:editId="6236404A">
            <wp:simplePos x="0" y="0"/>
            <wp:positionH relativeFrom="margin">
              <wp:posOffset>4707890</wp:posOffset>
            </wp:positionH>
            <wp:positionV relativeFrom="margin">
              <wp:posOffset>8116570</wp:posOffset>
            </wp:positionV>
            <wp:extent cx="1049020" cy="10490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com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77BD" wp14:editId="7A3B6239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4683125" cy="1256030"/>
                <wp:effectExtent l="0" t="0" r="3175" b="127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3125" cy="125603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C6A18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</w:rPr>
                              <w:t>FEMMES POUR LE DIRE, FEMMES POUR AGIR – FDFA</w:t>
                            </w:r>
                          </w:p>
                          <w:p w14:paraId="4EFEF0E3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  <w:i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  <w:i/>
                              </w:rPr>
                              <w:t>Femmes handicapées, citoyennes avant tout !</w:t>
                            </w:r>
                          </w:p>
                          <w:p w14:paraId="256C09F6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</w:rPr>
                              <w:t>Siège social et activités : 2, rue Aristide Maillol – 75015 PARIS</w:t>
                            </w:r>
                          </w:p>
                          <w:p w14:paraId="3CC6DF82" w14:textId="1F900EEB" w:rsidR="000A713F" w:rsidRPr="00BA2032" w:rsidRDefault="00356B44" w:rsidP="00C35291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hyperlink r:id="rId40" w:history="1">
                              <w:r w:rsidR="000A713F" w:rsidRPr="00BA2032">
                                <w:rPr>
                                  <w:rFonts w:ascii="Tahoma" w:hAnsi="Tahoma" w:cs="Tahoma"/>
                                  <w:bCs/>
                                </w:rPr>
                                <w:t>contact@fdfa.fr</w:t>
                              </w:r>
                            </w:hyperlink>
                            <w:r w:rsidR="000A713F" w:rsidRPr="00BA2032">
                              <w:rPr>
                                <w:rFonts w:ascii="Tahoma" w:hAnsi="Tahoma" w:cs="Tahoma"/>
                                <w:bCs/>
                              </w:rPr>
                              <w:t xml:space="preserve">  // </w:t>
                            </w:r>
                            <w:hyperlink r:id="rId41" w:history="1">
                              <w:r w:rsidR="000A713F" w:rsidRPr="00BA2032">
                                <w:rPr>
                                  <w:rStyle w:val="Lienhypertexte"/>
                                  <w:rFonts w:ascii="Tahoma" w:hAnsi="Tahoma" w:cs="Tahoma"/>
                                  <w:bCs/>
                                </w:rPr>
                                <w:t>https://fdfa.fr</w:t>
                              </w:r>
                            </w:hyperlink>
                            <w:r w:rsidR="000A713F" w:rsidRPr="00BA2032">
                              <w:rPr>
                                <w:rFonts w:ascii="Tahoma" w:hAnsi="Tahoma" w:cs="Tahoma"/>
                                <w:bCs/>
                              </w:rPr>
                              <w:t xml:space="preserve"> // 01 45 66 63 97</w:t>
                            </w:r>
                          </w:p>
                          <w:p w14:paraId="34796075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Ouvert du lundi au vendredi de 10h à 13h et de 14h à 18h</w:t>
                            </w:r>
                          </w:p>
                          <w:p w14:paraId="2F76475D" w14:textId="77777777" w:rsidR="000A713F" w:rsidRPr="00BA2032" w:rsidRDefault="000A713F" w:rsidP="00C35291">
                            <w:pPr>
                              <w:rPr>
                                <w:rFonts w:ascii="Avenir Next Medium" w:hAnsi="Avenir Next Medium" w:cs="Tahoma"/>
                                <w:bCs/>
                                <w:sz w:val="20"/>
                              </w:rPr>
                            </w:pPr>
                          </w:p>
                          <w:p w14:paraId="679C92F9" w14:textId="77777777" w:rsidR="000A713F" w:rsidRPr="00F97C84" w:rsidRDefault="000A713F" w:rsidP="00C35291">
                            <w:pPr>
                              <w:rPr>
                                <w:rFonts w:cs="Tahoma"/>
                              </w:rPr>
                            </w:pPr>
                          </w:p>
                          <w:p w14:paraId="7CBF52A3" w14:textId="77777777" w:rsidR="000A713F" w:rsidRDefault="000A713F" w:rsidP="00C3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977BD" id="Rectangle à coins arrondis 1" o:spid="_x0000_s1026" style="position:absolute;margin-left:-8.7pt;margin-top:7.75pt;width:368.75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" fillcolor="#9ec544 [3204]" strokecolor="white [3201]" strokeweight="2pt">
                <v:path arrowok="t"/>
                <v:textbox>
                  <w:txbxContent>
                    <w:p w14:paraId="5B7C6A18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</w:rPr>
                        <w:t>FEMMES POUR LE DIRE, FEMMES POUR AGIR – FDFA</w:t>
                      </w:r>
                    </w:p>
                    <w:p w14:paraId="4EFEF0E3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  <w:i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  <w:i/>
                        </w:rPr>
                        <w:t>Femmes handicapées, citoyennes avant tout !</w:t>
                      </w:r>
                    </w:p>
                    <w:p w14:paraId="256C09F6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</w:rPr>
                        <w:t>Siège social et activités : 2, rue Aristide Maillol – 75015 PARIS</w:t>
                      </w:r>
                    </w:p>
                    <w:p w14:paraId="3CC6DF82" w14:textId="1F900EEB" w:rsidR="000A713F" w:rsidRPr="00BA2032" w:rsidRDefault="00356B44" w:rsidP="00C35291">
                      <w:pPr>
                        <w:rPr>
                          <w:rFonts w:ascii="Tahoma" w:hAnsi="Tahoma" w:cs="Tahoma"/>
                          <w:bCs/>
                        </w:rPr>
                      </w:pPr>
                      <w:hyperlink r:id="rId42" w:history="1">
                        <w:r w:rsidR="000A713F" w:rsidRPr="00BA2032">
                          <w:rPr>
                            <w:rFonts w:ascii="Tahoma" w:hAnsi="Tahoma" w:cs="Tahoma"/>
                            <w:bCs/>
                          </w:rPr>
                          <w:t>contact@fdfa.fr</w:t>
                        </w:r>
                      </w:hyperlink>
                      <w:r w:rsidR="000A713F" w:rsidRPr="00BA2032">
                        <w:rPr>
                          <w:rFonts w:ascii="Tahoma" w:hAnsi="Tahoma" w:cs="Tahoma"/>
                          <w:bCs/>
                        </w:rPr>
                        <w:t xml:space="preserve">  // </w:t>
                      </w:r>
                      <w:hyperlink r:id="rId43" w:history="1">
                        <w:r w:rsidR="000A713F" w:rsidRPr="00BA2032">
                          <w:rPr>
                            <w:rStyle w:val="Lienhypertexte"/>
                            <w:rFonts w:ascii="Tahoma" w:hAnsi="Tahoma" w:cs="Tahoma"/>
                            <w:bCs/>
                          </w:rPr>
                          <w:t>https://fdfa.fr</w:t>
                        </w:r>
                      </w:hyperlink>
                      <w:r w:rsidR="000A713F" w:rsidRPr="00BA2032">
                        <w:rPr>
                          <w:rFonts w:ascii="Tahoma" w:hAnsi="Tahoma" w:cs="Tahoma"/>
                          <w:bCs/>
                        </w:rPr>
                        <w:t xml:space="preserve"> // 01 45 66 63 97</w:t>
                      </w:r>
                    </w:p>
                    <w:p w14:paraId="34796075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  <w:sz w:val="20"/>
                        </w:rPr>
                        <w:t>Ouvert du lundi au vendredi de 10h à 13h et de 14h à 18h</w:t>
                      </w:r>
                    </w:p>
                    <w:p w14:paraId="2F76475D" w14:textId="77777777" w:rsidR="000A713F" w:rsidRPr="00BA2032" w:rsidRDefault="000A713F" w:rsidP="00C35291">
                      <w:pPr>
                        <w:rPr>
                          <w:rFonts w:ascii="Avenir Next Medium" w:hAnsi="Avenir Next Medium" w:cs="Tahoma"/>
                          <w:bCs/>
                          <w:sz w:val="20"/>
                        </w:rPr>
                      </w:pPr>
                    </w:p>
                    <w:p w14:paraId="679C92F9" w14:textId="77777777" w:rsidR="000A713F" w:rsidRPr="00F97C84" w:rsidRDefault="000A713F" w:rsidP="00C35291">
                      <w:pPr>
                        <w:rPr>
                          <w:rFonts w:cs="Tahoma"/>
                        </w:rPr>
                      </w:pPr>
                    </w:p>
                    <w:p w14:paraId="7CBF52A3" w14:textId="77777777" w:rsidR="000A713F" w:rsidRDefault="000A713F" w:rsidP="00C352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5291" w:rsidRPr="00195D14" w:rsidSect="00F232C5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8D3" w14:textId="77777777" w:rsidR="00356B44" w:rsidRDefault="00356B44" w:rsidP="008A6553">
      <w:r>
        <w:separator/>
      </w:r>
    </w:p>
  </w:endnote>
  <w:endnote w:type="continuationSeparator" w:id="0">
    <w:p w14:paraId="64562DFA" w14:textId="77777777" w:rsidR="00356B44" w:rsidRDefault="00356B44" w:rsidP="008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14E5" w14:textId="0EF048B8" w:rsidR="000A713F" w:rsidRDefault="00974A0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4DEA1" wp14:editId="4F2D10F4">
              <wp:simplePos x="0" y="0"/>
              <wp:positionH relativeFrom="margin">
                <wp:posOffset>5647055</wp:posOffset>
              </wp:positionH>
              <wp:positionV relativeFrom="bottomMargin">
                <wp:posOffset>309245</wp:posOffset>
              </wp:positionV>
              <wp:extent cx="411480" cy="394970"/>
              <wp:effectExtent l="0" t="0" r="0" b="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949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</wps:spPr>
                    <wps:txbx>
                      <w:txbxContent>
                        <w:p w14:paraId="09266314" w14:textId="77777777" w:rsidR="000A713F" w:rsidRPr="00AE743D" w:rsidRDefault="000A713F" w:rsidP="00C3529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E743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E743D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E743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8506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AE743D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34DEA1" id="Ellipse 10" o:spid="_x0000_s1027" style="position:absolute;margin-left:444.65pt;margin-top:24.35pt;width:32.4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" fillcolor="#40618b" stroked="f">
              <v:textbox inset="0,,0">
                <w:txbxContent>
                  <w:p w14:paraId="09266314" w14:textId="77777777" w:rsidR="000A713F" w:rsidRPr="00AE743D" w:rsidRDefault="000A713F" w:rsidP="00C3529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AE743D">
                      <w:rPr>
                        <w:sz w:val="20"/>
                        <w:szCs w:val="20"/>
                      </w:rPr>
                      <w:fldChar w:fldCharType="begin"/>
                    </w:r>
                    <w:r w:rsidRPr="00AE743D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AE743D">
                      <w:rPr>
                        <w:sz w:val="20"/>
                        <w:szCs w:val="20"/>
                      </w:rPr>
                      <w:fldChar w:fldCharType="separate"/>
                    </w:r>
                    <w:r w:rsidRPr="0078506F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AE743D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03B1" w14:textId="77777777" w:rsidR="00356B44" w:rsidRDefault="00356B44" w:rsidP="008A6553">
      <w:r>
        <w:separator/>
      </w:r>
    </w:p>
  </w:footnote>
  <w:footnote w:type="continuationSeparator" w:id="0">
    <w:p w14:paraId="3978DDA7" w14:textId="77777777" w:rsidR="00356B44" w:rsidRDefault="00356B44" w:rsidP="008A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442E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33034"/>
    <w:multiLevelType w:val="hybridMultilevel"/>
    <w:tmpl w:val="122A5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D6A"/>
    <w:multiLevelType w:val="hybridMultilevel"/>
    <w:tmpl w:val="79C87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5F9"/>
    <w:multiLevelType w:val="hybridMultilevel"/>
    <w:tmpl w:val="03A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4DB"/>
    <w:multiLevelType w:val="hybridMultilevel"/>
    <w:tmpl w:val="62EC756C"/>
    <w:lvl w:ilvl="0" w:tplc="F41A2DA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95B"/>
    <w:multiLevelType w:val="hybridMultilevel"/>
    <w:tmpl w:val="7D080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4585"/>
    <w:multiLevelType w:val="hybridMultilevel"/>
    <w:tmpl w:val="8DEAE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747B"/>
    <w:multiLevelType w:val="hybridMultilevel"/>
    <w:tmpl w:val="E2764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3999"/>
    <w:multiLevelType w:val="multilevel"/>
    <w:tmpl w:val="D85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D2659"/>
    <w:multiLevelType w:val="hybridMultilevel"/>
    <w:tmpl w:val="BF3A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E9C"/>
    <w:multiLevelType w:val="hybridMultilevel"/>
    <w:tmpl w:val="FD345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28A7"/>
    <w:multiLevelType w:val="hybridMultilevel"/>
    <w:tmpl w:val="AEB8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54F7"/>
    <w:multiLevelType w:val="hybridMultilevel"/>
    <w:tmpl w:val="247AD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A21F6"/>
    <w:multiLevelType w:val="hybridMultilevel"/>
    <w:tmpl w:val="127E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6AB"/>
    <w:multiLevelType w:val="hybridMultilevel"/>
    <w:tmpl w:val="93BAA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480E"/>
    <w:multiLevelType w:val="hybridMultilevel"/>
    <w:tmpl w:val="EE9A3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376FE"/>
    <w:multiLevelType w:val="hybridMultilevel"/>
    <w:tmpl w:val="9168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7379"/>
    <w:multiLevelType w:val="hybridMultilevel"/>
    <w:tmpl w:val="8A80B3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BF4224"/>
    <w:multiLevelType w:val="hybridMultilevel"/>
    <w:tmpl w:val="431E4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67C"/>
    <w:multiLevelType w:val="hybridMultilevel"/>
    <w:tmpl w:val="527A8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44F14"/>
    <w:multiLevelType w:val="hybridMultilevel"/>
    <w:tmpl w:val="00B47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E1408"/>
    <w:multiLevelType w:val="hybridMultilevel"/>
    <w:tmpl w:val="827A2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73FA3"/>
    <w:multiLevelType w:val="hybridMultilevel"/>
    <w:tmpl w:val="1D861FBC"/>
    <w:lvl w:ilvl="0" w:tplc="79BA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B94B1CA">
      <w:numFmt w:val="bullet"/>
      <w:lvlText w:val="·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453C"/>
    <w:multiLevelType w:val="hybridMultilevel"/>
    <w:tmpl w:val="555AE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770C8"/>
    <w:multiLevelType w:val="hybridMultilevel"/>
    <w:tmpl w:val="F68E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16E2"/>
    <w:multiLevelType w:val="hybridMultilevel"/>
    <w:tmpl w:val="36C0C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73572">
    <w:abstractNumId w:val="4"/>
  </w:num>
  <w:num w:numId="2" w16cid:durableId="966542615">
    <w:abstractNumId w:val="0"/>
  </w:num>
  <w:num w:numId="3" w16cid:durableId="1401558107">
    <w:abstractNumId w:val="22"/>
  </w:num>
  <w:num w:numId="4" w16cid:durableId="832258648">
    <w:abstractNumId w:val="8"/>
  </w:num>
  <w:num w:numId="5" w16cid:durableId="558634178">
    <w:abstractNumId w:val="16"/>
  </w:num>
  <w:num w:numId="6" w16cid:durableId="524831384">
    <w:abstractNumId w:val="6"/>
  </w:num>
  <w:num w:numId="7" w16cid:durableId="117846581">
    <w:abstractNumId w:val="13"/>
  </w:num>
  <w:num w:numId="8" w16cid:durableId="1426613722">
    <w:abstractNumId w:val="10"/>
  </w:num>
  <w:num w:numId="9" w16cid:durableId="1415396141">
    <w:abstractNumId w:val="3"/>
  </w:num>
  <w:num w:numId="10" w16cid:durableId="1368066633">
    <w:abstractNumId w:val="25"/>
  </w:num>
  <w:num w:numId="11" w16cid:durableId="82992638">
    <w:abstractNumId w:val="24"/>
  </w:num>
  <w:num w:numId="12" w16cid:durableId="695614799">
    <w:abstractNumId w:val="23"/>
  </w:num>
  <w:num w:numId="13" w16cid:durableId="498010083">
    <w:abstractNumId w:val="2"/>
  </w:num>
  <w:num w:numId="14" w16cid:durableId="1706831542">
    <w:abstractNumId w:val="11"/>
  </w:num>
  <w:num w:numId="15" w16cid:durableId="1469469540">
    <w:abstractNumId w:val="7"/>
  </w:num>
  <w:num w:numId="16" w16cid:durableId="796070195">
    <w:abstractNumId w:val="9"/>
  </w:num>
  <w:num w:numId="17" w16cid:durableId="1825320744">
    <w:abstractNumId w:val="15"/>
  </w:num>
  <w:num w:numId="18" w16cid:durableId="1491410291">
    <w:abstractNumId w:val="17"/>
  </w:num>
  <w:num w:numId="19" w16cid:durableId="658584555">
    <w:abstractNumId w:val="12"/>
  </w:num>
  <w:num w:numId="20" w16cid:durableId="1193374120">
    <w:abstractNumId w:val="21"/>
  </w:num>
  <w:num w:numId="21" w16cid:durableId="1889148687">
    <w:abstractNumId w:val="5"/>
  </w:num>
  <w:num w:numId="22" w16cid:durableId="637036201">
    <w:abstractNumId w:val="18"/>
  </w:num>
  <w:num w:numId="23" w16cid:durableId="805515417">
    <w:abstractNumId w:val="1"/>
  </w:num>
  <w:num w:numId="24" w16cid:durableId="354891344">
    <w:abstractNumId w:val="20"/>
  </w:num>
  <w:num w:numId="25" w16cid:durableId="1769690443">
    <w:abstractNumId w:val="19"/>
  </w:num>
  <w:num w:numId="26" w16cid:durableId="119145934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14"/>
    <w:rsid w:val="00000F38"/>
    <w:rsid w:val="00001056"/>
    <w:rsid w:val="00001AA8"/>
    <w:rsid w:val="00001B4C"/>
    <w:rsid w:val="000034BC"/>
    <w:rsid w:val="00003985"/>
    <w:rsid w:val="0000432C"/>
    <w:rsid w:val="00004783"/>
    <w:rsid w:val="00004D52"/>
    <w:rsid w:val="00004E2B"/>
    <w:rsid w:val="00006072"/>
    <w:rsid w:val="00010D85"/>
    <w:rsid w:val="00012B77"/>
    <w:rsid w:val="000130A4"/>
    <w:rsid w:val="00013876"/>
    <w:rsid w:val="00013C2F"/>
    <w:rsid w:val="00015307"/>
    <w:rsid w:val="00015996"/>
    <w:rsid w:val="000165FC"/>
    <w:rsid w:val="00016D58"/>
    <w:rsid w:val="000177C1"/>
    <w:rsid w:val="000217BA"/>
    <w:rsid w:val="0002299A"/>
    <w:rsid w:val="00023FE8"/>
    <w:rsid w:val="000244A1"/>
    <w:rsid w:val="00026300"/>
    <w:rsid w:val="000277E1"/>
    <w:rsid w:val="00027CE3"/>
    <w:rsid w:val="00031BCD"/>
    <w:rsid w:val="00031D82"/>
    <w:rsid w:val="0003253E"/>
    <w:rsid w:val="000331D1"/>
    <w:rsid w:val="000345D9"/>
    <w:rsid w:val="00034F85"/>
    <w:rsid w:val="00041F0C"/>
    <w:rsid w:val="00044214"/>
    <w:rsid w:val="00044679"/>
    <w:rsid w:val="00045CFF"/>
    <w:rsid w:val="00046BCB"/>
    <w:rsid w:val="000476FE"/>
    <w:rsid w:val="00050EB2"/>
    <w:rsid w:val="000512E7"/>
    <w:rsid w:val="000515C3"/>
    <w:rsid w:val="00051811"/>
    <w:rsid w:val="00051B09"/>
    <w:rsid w:val="00053156"/>
    <w:rsid w:val="000538C7"/>
    <w:rsid w:val="0005408C"/>
    <w:rsid w:val="00054918"/>
    <w:rsid w:val="00055FD5"/>
    <w:rsid w:val="00060C2B"/>
    <w:rsid w:val="00061467"/>
    <w:rsid w:val="00063675"/>
    <w:rsid w:val="0006415F"/>
    <w:rsid w:val="0006604A"/>
    <w:rsid w:val="00066AFB"/>
    <w:rsid w:val="00067300"/>
    <w:rsid w:val="000679B0"/>
    <w:rsid w:val="00071486"/>
    <w:rsid w:val="000715A7"/>
    <w:rsid w:val="00072085"/>
    <w:rsid w:val="00072143"/>
    <w:rsid w:val="00076ABA"/>
    <w:rsid w:val="00076C3B"/>
    <w:rsid w:val="000773D4"/>
    <w:rsid w:val="00077FF2"/>
    <w:rsid w:val="00080563"/>
    <w:rsid w:val="00080C68"/>
    <w:rsid w:val="00080E17"/>
    <w:rsid w:val="0008101F"/>
    <w:rsid w:val="00084907"/>
    <w:rsid w:val="00084A52"/>
    <w:rsid w:val="0008539A"/>
    <w:rsid w:val="00086226"/>
    <w:rsid w:val="00086B54"/>
    <w:rsid w:val="0008777E"/>
    <w:rsid w:val="00087B18"/>
    <w:rsid w:val="00091042"/>
    <w:rsid w:val="00091825"/>
    <w:rsid w:val="00092394"/>
    <w:rsid w:val="00092760"/>
    <w:rsid w:val="00093B90"/>
    <w:rsid w:val="0009430E"/>
    <w:rsid w:val="00094EAA"/>
    <w:rsid w:val="000966CE"/>
    <w:rsid w:val="00096C74"/>
    <w:rsid w:val="00097717"/>
    <w:rsid w:val="00097A28"/>
    <w:rsid w:val="000A0683"/>
    <w:rsid w:val="000A0701"/>
    <w:rsid w:val="000A0BFF"/>
    <w:rsid w:val="000A244F"/>
    <w:rsid w:val="000A42F1"/>
    <w:rsid w:val="000A457B"/>
    <w:rsid w:val="000A47D5"/>
    <w:rsid w:val="000A5261"/>
    <w:rsid w:val="000A5A4A"/>
    <w:rsid w:val="000A5D95"/>
    <w:rsid w:val="000A6391"/>
    <w:rsid w:val="000A713F"/>
    <w:rsid w:val="000A7D23"/>
    <w:rsid w:val="000B02E7"/>
    <w:rsid w:val="000B3426"/>
    <w:rsid w:val="000B3569"/>
    <w:rsid w:val="000B4096"/>
    <w:rsid w:val="000B7898"/>
    <w:rsid w:val="000C1CF9"/>
    <w:rsid w:val="000C41A0"/>
    <w:rsid w:val="000C4D34"/>
    <w:rsid w:val="000C50D8"/>
    <w:rsid w:val="000C5925"/>
    <w:rsid w:val="000C5C2B"/>
    <w:rsid w:val="000C6557"/>
    <w:rsid w:val="000D01BA"/>
    <w:rsid w:val="000D0206"/>
    <w:rsid w:val="000D058D"/>
    <w:rsid w:val="000D1683"/>
    <w:rsid w:val="000D2FDD"/>
    <w:rsid w:val="000D30E3"/>
    <w:rsid w:val="000D3614"/>
    <w:rsid w:val="000D3638"/>
    <w:rsid w:val="000D5699"/>
    <w:rsid w:val="000D5A37"/>
    <w:rsid w:val="000D5BCB"/>
    <w:rsid w:val="000D620E"/>
    <w:rsid w:val="000D698E"/>
    <w:rsid w:val="000D78DE"/>
    <w:rsid w:val="000D7A35"/>
    <w:rsid w:val="000D7B99"/>
    <w:rsid w:val="000E008A"/>
    <w:rsid w:val="000E0F50"/>
    <w:rsid w:val="000E2398"/>
    <w:rsid w:val="000E337B"/>
    <w:rsid w:val="000E3FCE"/>
    <w:rsid w:val="000E5F6C"/>
    <w:rsid w:val="000E6E1A"/>
    <w:rsid w:val="000F34D2"/>
    <w:rsid w:val="000F469E"/>
    <w:rsid w:val="000F4E26"/>
    <w:rsid w:val="000F5CEF"/>
    <w:rsid w:val="000F5DC0"/>
    <w:rsid w:val="000F66E4"/>
    <w:rsid w:val="000F7711"/>
    <w:rsid w:val="000F7A95"/>
    <w:rsid w:val="0010252D"/>
    <w:rsid w:val="00102B77"/>
    <w:rsid w:val="00102DB4"/>
    <w:rsid w:val="0010346A"/>
    <w:rsid w:val="00104468"/>
    <w:rsid w:val="00104753"/>
    <w:rsid w:val="0010493F"/>
    <w:rsid w:val="00104E23"/>
    <w:rsid w:val="00105818"/>
    <w:rsid w:val="00106E14"/>
    <w:rsid w:val="00107C19"/>
    <w:rsid w:val="00110591"/>
    <w:rsid w:val="00110660"/>
    <w:rsid w:val="00110EC6"/>
    <w:rsid w:val="00110F45"/>
    <w:rsid w:val="00111760"/>
    <w:rsid w:val="00112A47"/>
    <w:rsid w:val="00113349"/>
    <w:rsid w:val="00113EA6"/>
    <w:rsid w:val="00114021"/>
    <w:rsid w:val="0011592E"/>
    <w:rsid w:val="001159F4"/>
    <w:rsid w:val="00116654"/>
    <w:rsid w:val="00116CA0"/>
    <w:rsid w:val="00117541"/>
    <w:rsid w:val="0011764A"/>
    <w:rsid w:val="001200F0"/>
    <w:rsid w:val="001207B8"/>
    <w:rsid w:val="00120A4A"/>
    <w:rsid w:val="00120B15"/>
    <w:rsid w:val="001227CB"/>
    <w:rsid w:val="00123C19"/>
    <w:rsid w:val="00125460"/>
    <w:rsid w:val="001272CA"/>
    <w:rsid w:val="0013129A"/>
    <w:rsid w:val="00132C39"/>
    <w:rsid w:val="001331AE"/>
    <w:rsid w:val="00135017"/>
    <w:rsid w:val="00135E8C"/>
    <w:rsid w:val="001366A0"/>
    <w:rsid w:val="0013734B"/>
    <w:rsid w:val="001378CF"/>
    <w:rsid w:val="00140A62"/>
    <w:rsid w:val="00141916"/>
    <w:rsid w:val="0014255B"/>
    <w:rsid w:val="00144F71"/>
    <w:rsid w:val="0014536D"/>
    <w:rsid w:val="001456B9"/>
    <w:rsid w:val="00145A07"/>
    <w:rsid w:val="00146483"/>
    <w:rsid w:val="001477F1"/>
    <w:rsid w:val="00151C17"/>
    <w:rsid w:val="00154AA3"/>
    <w:rsid w:val="00154F5C"/>
    <w:rsid w:val="001554FC"/>
    <w:rsid w:val="00157703"/>
    <w:rsid w:val="001609C2"/>
    <w:rsid w:val="00160E7B"/>
    <w:rsid w:val="00160EB7"/>
    <w:rsid w:val="001617E5"/>
    <w:rsid w:val="00164368"/>
    <w:rsid w:val="001660AA"/>
    <w:rsid w:val="0016798C"/>
    <w:rsid w:val="00167A7A"/>
    <w:rsid w:val="00170187"/>
    <w:rsid w:val="00170EF1"/>
    <w:rsid w:val="0017117D"/>
    <w:rsid w:val="00171C14"/>
    <w:rsid w:val="0017282F"/>
    <w:rsid w:val="00173064"/>
    <w:rsid w:val="00173301"/>
    <w:rsid w:val="00174326"/>
    <w:rsid w:val="001743D1"/>
    <w:rsid w:val="0017628E"/>
    <w:rsid w:val="00176589"/>
    <w:rsid w:val="00176A18"/>
    <w:rsid w:val="00177081"/>
    <w:rsid w:val="00177113"/>
    <w:rsid w:val="00177F4F"/>
    <w:rsid w:val="00181470"/>
    <w:rsid w:val="0018204B"/>
    <w:rsid w:val="00182A0C"/>
    <w:rsid w:val="00183DAF"/>
    <w:rsid w:val="00185084"/>
    <w:rsid w:val="00185562"/>
    <w:rsid w:val="0018605B"/>
    <w:rsid w:val="00187625"/>
    <w:rsid w:val="0019031F"/>
    <w:rsid w:val="00190473"/>
    <w:rsid w:val="001904FA"/>
    <w:rsid w:val="00192136"/>
    <w:rsid w:val="0019235E"/>
    <w:rsid w:val="001925A0"/>
    <w:rsid w:val="0019323A"/>
    <w:rsid w:val="00194F85"/>
    <w:rsid w:val="00195355"/>
    <w:rsid w:val="00195D14"/>
    <w:rsid w:val="00196F5F"/>
    <w:rsid w:val="00197730"/>
    <w:rsid w:val="001A0A8E"/>
    <w:rsid w:val="001A11FA"/>
    <w:rsid w:val="001A121B"/>
    <w:rsid w:val="001A1900"/>
    <w:rsid w:val="001A48AB"/>
    <w:rsid w:val="001A4C7F"/>
    <w:rsid w:val="001A4EA1"/>
    <w:rsid w:val="001A6960"/>
    <w:rsid w:val="001A7DCB"/>
    <w:rsid w:val="001B0120"/>
    <w:rsid w:val="001B0472"/>
    <w:rsid w:val="001B048E"/>
    <w:rsid w:val="001B1662"/>
    <w:rsid w:val="001B1825"/>
    <w:rsid w:val="001B1FBE"/>
    <w:rsid w:val="001B3E9C"/>
    <w:rsid w:val="001B4923"/>
    <w:rsid w:val="001B4A95"/>
    <w:rsid w:val="001B4F17"/>
    <w:rsid w:val="001B7249"/>
    <w:rsid w:val="001C0CCF"/>
    <w:rsid w:val="001C2053"/>
    <w:rsid w:val="001C4278"/>
    <w:rsid w:val="001C4AD8"/>
    <w:rsid w:val="001C4CAF"/>
    <w:rsid w:val="001C65D2"/>
    <w:rsid w:val="001C68B3"/>
    <w:rsid w:val="001C6F70"/>
    <w:rsid w:val="001C735C"/>
    <w:rsid w:val="001C74E8"/>
    <w:rsid w:val="001C75FB"/>
    <w:rsid w:val="001D0238"/>
    <w:rsid w:val="001D4198"/>
    <w:rsid w:val="001E1CDC"/>
    <w:rsid w:val="001E1F95"/>
    <w:rsid w:val="001E3065"/>
    <w:rsid w:val="001E45C3"/>
    <w:rsid w:val="001E61B7"/>
    <w:rsid w:val="001E6827"/>
    <w:rsid w:val="001F209A"/>
    <w:rsid w:val="001F408B"/>
    <w:rsid w:val="001F47C5"/>
    <w:rsid w:val="001F4D0E"/>
    <w:rsid w:val="001F4F74"/>
    <w:rsid w:val="001F5D82"/>
    <w:rsid w:val="00201CAA"/>
    <w:rsid w:val="00202667"/>
    <w:rsid w:val="00203A72"/>
    <w:rsid w:val="00204F2A"/>
    <w:rsid w:val="0020580D"/>
    <w:rsid w:val="0020664E"/>
    <w:rsid w:val="00211CC0"/>
    <w:rsid w:val="0021228C"/>
    <w:rsid w:val="00213593"/>
    <w:rsid w:val="00213FF8"/>
    <w:rsid w:val="0021541C"/>
    <w:rsid w:val="00215F32"/>
    <w:rsid w:val="0021641D"/>
    <w:rsid w:val="00216927"/>
    <w:rsid w:val="00217C51"/>
    <w:rsid w:val="00217F10"/>
    <w:rsid w:val="002200DB"/>
    <w:rsid w:val="00220D81"/>
    <w:rsid w:val="002210DB"/>
    <w:rsid w:val="002219E6"/>
    <w:rsid w:val="00221B06"/>
    <w:rsid w:val="00222105"/>
    <w:rsid w:val="002258F2"/>
    <w:rsid w:val="00226C15"/>
    <w:rsid w:val="0023065B"/>
    <w:rsid w:val="00230CEB"/>
    <w:rsid w:val="0023147D"/>
    <w:rsid w:val="00233961"/>
    <w:rsid w:val="0023408B"/>
    <w:rsid w:val="00234B8D"/>
    <w:rsid w:val="002354D2"/>
    <w:rsid w:val="0023560D"/>
    <w:rsid w:val="00237B9E"/>
    <w:rsid w:val="00237DCF"/>
    <w:rsid w:val="0024077C"/>
    <w:rsid w:val="00240FB9"/>
    <w:rsid w:val="002418BA"/>
    <w:rsid w:val="00241B34"/>
    <w:rsid w:val="00241B63"/>
    <w:rsid w:val="00241EFC"/>
    <w:rsid w:val="002420AB"/>
    <w:rsid w:val="0024248D"/>
    <w:rsid w:val="00242580"/>
    <w:rsid w:val="0024308A"/>
    <w:rsid w:val="00243175"/>
    <w:rsid w:val="00243678"/>
    <w:rsid w:val="002436C3"/>
    <w:rsid w:val="00245626"/>
    <w:rsid w:val="002457B8"/>
    <w:rsid w:val="00245A36"/>
    <w:rsid w:val="00246921"/>
    <w:rsid w:val="00246BA6"/>
    <w:rsid w:val="00246C5A"/>
    <w:rsid w:val="00250A53"/>
    <w:rsid w:val="002515EF"/>
    <w:rsid w:val="00255CE1"/>
    <w:rsid w:val="00260C2E"/>
    <w:rsid w:val="0026102A"/>
    <w:rsid w:val="002620A4"/>
    <w:rsid w:val="00263288"/>
    <w:rsid w:val="00264626"/>
    <w:rsid w:val="00266FDB"/>
    <w:rsid w:val="00267834"/>
    <w:rsid w:val="002702F7"/>
    <w:rsid w:val="00270ECF"/>
    <w:rsid w:val="00271EC5"/>
    <w:rsid w:val="002739CF"/>
    <w:rsid w:val="00274F82"/>
    <w:rsid w:val="0027552B"/>
    <w:rsid w:val="00275AE0"/>
    <w:rsid w:val="00277D59"/>
    <w:rsid w:val="002806CD"/>
    <w:rsid w:val="00280806"/>
    <w:rsid w:val="00280837"/>
    <w:rsid w:val="002808C9"/>
    <w:rsid w:val="00285784"/>
    <w:rsid w:val="002866DB"/>
    <w:rsid w:val="00287333"/>
    <w:rsid w:val="00287B61"/>
    <w:rsid w:val="00287CE8"/>
    <w:rsid w:val="00292BF5"/>
    <w:rsid w:val="002953D2"/>
    <w:rsid w:val="002955A8"/>
    <w:rsid w:val="00296857"/>
    <w:rsid w:val="00296B44"/>
    <w:rsid w:val="00296E0A"/>
    <w:rsid w:val="002A09F4"/>
    <w:rsid w:val="002A1363"/>
    <w:rsid w:val="002A14C5"/>
    <w:rsid w:val="002A312F"/>
    <w:rsid w:val="002A331A"/>
    <w:rsid w:val="002A6240"/>
    <w:rsid w:val="002A7B98"/>
    <w:rsid w:val="002B1409"/>
    <w:rsid w:val="002B1921"/>
    <w:rsid w:val="002B1AF4"/>
    <w:rsid w:val="002B247E"/>
    <w:rsid w:val="002B2DB8"/>
    <w:rsid w:val="002B36AD"/>
    <w:rsid w:val="002B3E5C"/>
    <w:rsid w:val="002B40AE"/>
    <w:rsid w:val="002B42BC"/>
    <w:rsid w:val="002B6A28"/>
    <w:rsid w:val="002B6CE7"/>
    <w:rsid w:val="002B7E43"/>
    <w:rsid w:val="002C050A"/>
    <w:rsid w:val="002C0935"/>
    <w:rsid w:val="002C09C8"/>
    <w:rsid w:val="002C1470"/>
    <w:rsid w:val="002C149A"/>
    <w:rsid w:val="002C22A9"/>
    <w:rsid w:val="002C2C48"/>
    <w:rsid w:val="002C44EC"/>
    <w:rsid w:val="002C5091"/>
    <w:rsid w:val="002C69F3"/>
    <w:rsid w:val="002C6F61"/>
    <w:rsid w:val="002D0635"/>
    <w:rsid w:val="002D10D6"/>
    <w:rsid w:val="002D2315"/>
    <w:rsid w:val="002D26F9"/>
    <w:rsid w:val="002D3BB0"/>
    <w:rsid w:val="002D4651"/>
    <w:rsid w:val="002D4BFF"/>
    <w:rsid w:val="002D4D7A"/>
    <w:rsid w:val="002D6877"/>
    <w:rsid w:val="002D7C9D"/>
    <w:rsid w:val="002E011C"/>
    <w:rsid w:val="002E23A3"/>
    <w:rsid w:val="002E3B7F"/>
    <w:rsid w:val="002E3D65"/>
    <w:rsid w:val="002E437E"/>
    <w:rsid w:val="002E45B6"/>
    <w:rsid w:val="002E465D"/>
    <w:rsid w:val="002E4784"/>
    <w:rsid w:val="002E66EE"/>
    <w:rsid w:val="002F093D"/>
    <w:rsid w:val="002F17A7"/>
    <w:rsid w:val="002F1BD2"/>
    <w:rsid w:val="002F3624"/>
    <w:rsid w:val="002F3A96"/>
    <w:rsid w:val="002F46CE"/>
    <w:rsid w:val="002F48FE"/>
    <w:rsid w:val="002F4B1C"/>
    <w:rsid w:val="002F5C29"/>
    <w:rsid w:val="002F64CA"/>
    <w:rsid w:val="002F72D2"/>
    <w:rsid w:val="002F7348"/>
    <w:rsid w:val="002F7565"/>
    <w:rsid w:val="002F77B0"/>
    <w:rsid w:val="002F7839"/>
    <w:rsid w:val="002F7DFB"/>
    <w:rsid w:val="003017DA"/>
    <w:rsid w:val="00302913"/>
    <w:rsid w:val="00304B67"/>
    <w:rsid w:val="00305546"/>
    <w:rsid w:val="003064B7"/>
    <w:rsid w:val="00306AE0"/>
    <w:rsid w:val="00306D35"/>
    <w:rsid w:val="00306EE3"/>
    <w:rsid w:val="00307F6B"/>
    <w:rsid w:val="003153E2"/>
    <w:rsid w:val="00315A69"/>
    <w:rsid w:val="00316331"/>
    <w:rsid w:val="00317374"/>
    <w:rsid w:val="00322128"/>
    <w:rsid w:val="003240DA"/>
    <w:rsid w:val="00326B3C"/>
    <w:rsid w:val="00327035"/>
    <w:rsid w:val="0033030A"/>
    <w:rsid w:val="003305EF"/>
    <w:rsid w:val="00332016"/>
    <w:rsid w:val="0033250F"/>
    <w:rsid w:val="00332819"/>
    <w:rsid w:val="00332A15"/>
    <w:rsid w:val="00332A60"/>
    <w:rsid w:val="00333229"/>
    <w:rsid w:val="0033376F"/>
    <w:rsid w:val="00333DDC"/>
    <w:rsid w:val="00334AD3"/>
    <w:rsid w:val="00335360"/>
    <w:rsid w:val="003404BF"/>
    <w:rsid w:val="003405BB"/>
    <w:rsid w:val="00340BCF"/>
    <w:rsid w:val="003412F1"/>
    <w:rsid w:val="00343C60"/>
    <w:rsid w:val="00344682"/>
    <w:rsid w:val="00346109"/>
    <w:rsid w:val="003462CB"/>
    <w:rsid w:val="0034650A"/>
    <w:rsid w:val="00350A5F"/>
    <w:rsid w:val="00350C9F"/>
    <w:rsid w:val="003510D5"/>
    <w:rsid w:val="00353137"/>
    <w:rsid w:val="00356B44"/>
    <w:rsid w:val="00362CEA"/>
    <w:rsid w:val="00362D4B"/>
    <w:rsid w:val="00363022"/>
    <w:rsid w:val="003637FA"/>
    <w:rsid w:val="00365958"/>
    <w:rsid w:val="003678D7"/>
    <w:rsid w:val="00373D49"/>
    <w:rsid w:val="00374BDB"/>
    <w:rsid w:val="00374FC6"/>
    <w:rsid w:val="00374FF8"/>
    <w:rsid w:val="00375884"/>
    <w:rsid w:val="0037668F"/>
    <w:rsid w:val="003770DB"/>
    <w:rsid w:val="00377619"/>
    <w:rsid w:val="00377D28"/>
    <w:rsid w:val="00377FBB"/>
    <w:rsid w:val="00381A95"/>
    <w:rsid w:val="00382D52"/>
    <w:rsid w:val="0038418E"/>
    <w:rsid w:val="003861DA"/>
    <w:rsid w:val="0039049C"/>
    <w:rsid w:val="003904C4"/>
    <w:rsid w:val="003908E5"/>
    <w:rsid w:val="00390AAA"/>
    <w:rsid w:val="00391D2E"/>
    <w:rsid w:val="00391EF8"/>
    <w:rsid w:val="003937A7"/>
    <w:rsid w:val="00393C40"/>
    <w:rsid w:val="003968AF"/>
    <w:rsid w:val="00396A55"/>
    <w:rsid w:val="00396F19"/>
    <w:rsid w:val="00397566"/>
    <w:rsid w:val="0039780C"/>
    <w:rsid w:val="00397AAD"/>
    <w:rsid w:val="003A0C69"/>
    <w:rsid w:val="003A2CBB"/>
    <w:rsid w:val="003A39A4"/>
    <w:rsid w:val="003A4984"/>
    <w:rsid w:val="003A67CC"/>
    <w:rsid w:val="003A6DB9"/>
    <w:rsid w:val="003A75F2"/>
    <w:rsid w:val="003B0CF4"/>
    <w:rsid w:val="003B2075"/>
    <w:rsid w:val="003B3BAA"/>
    <w:rsid w:val="003B3E6F"/>
    <w:rsid w:val="003B4D9C"/>
    <w:rsid w:val="003B6545"/>
    <w:rsid w:val="003B657B"/>
    <w:rsid w:val="003C0B46"/>
    <w:rsid w:val="003C29A2"/>
    <w:rsid w:val="003C2F20"/>
    <w:rsid w:val="003C45EC"/>
    <w:rsid w:val="003C6482"/>
    <w:rsid w:val="003C658E"/>
    <w:rsid w:val="003C6AEA"/>
    <w:rsid w:val="003D19DB"/>
    <w:rsid w:val="003D2D48"/>
    <w:rsid w:val="003D522C"/>
    <w:rsid w:val="003D7867"/>
    <w:rsid w:val="003E0185"/>
    <w:rsid w:val="003E1130"/>
    <w:rsid w:val="003E14F0"/>
    <w:rsid w:val="003E1F01"/>
    <w:rsid w:val="003E252A"/>
    <w:rsid w:val="003E26C9"/>
    <w:rsid w:val="003E45E7"/>
    <w:rsid w:val="003E696D"/>
    <w:rsid w:val="003E6CF5"/>
    <w:rsid w:val="003E7C61"/>
    <w:rsid w:val="003F024D"/>
    <w:rsid w:val="003F13BD"/>
    <w:rsid w:val="003F1BA7"/>
    <w:rsid w:val="003F20EF"/>
    <w:rsid w:val="003F22FE"/>
    <w:rsid w:val="003F29B5"/>
    <w:rsid w:val="003F4F89"/>
    <w:rsid w:val="003F70EB"/>
    <w:rsid w:val="00400C98"/>
    <w:rsid w:val="00401A50"/>
    <w:rsid w:val="00401E41"/>
    <w:rsid w:val="00403E2A"/>
    <w:rsid w:val="00404FAA"/>
    <w:rsid w:val="004050C5"/>
    <w:rsid w:val="004064F0"/>
    <w:rsid w:val="00406E09"/>
    <w:rsid w:val="00407DB5"/>
    <w:rsid w:val="00410B72"/>
    <w:rsid w:val="00411350"/>
    <w:rsid w:val="00411F97"/>
    <w:rsid w:val="00412C0B"/>
    <w:rsid w:val="004143F9"/>
    <w:rsid w:val="004149D6"/>
    <w:rsid w:val="00415CA7"/>
    <w:rsid w:val="00416052"/>
    <w:rsid w:val="004172A9"/>
    <w:rsid w:val="00417433"/>
    <w:rsid w:val="004204FA"/>
    <w:rsid w:val="004218DB"/>
    <w:rsid w:val="0042226A"/>
    <w:rsid w:val="004234C7"/>
    <w:rsid w:val="00423891"/>
    <w:rsid w:val="00423C4A"/>
    <w:rsid w:val="00425739"/>
    <w:rsid w:val="004269AD"/>
    <w:rsid w:val="00430056"/>
    <w:rsid w:val="00431AA8"/>
    <w:rsid w:val="00431BCF"/>
    <w:rsid w:val="00432EE6"/>
    <w:rsid w:val="004347D8"/>
    <w:rsid w:val="0043618A"/>
    <w:rsid w:val="004372F7"/>
    <w:rsid w:val="00437C1B"/>
    <w:rsid w:val="004412D2"/>
    <w:rsid w:val="0044244B"/>
    <w:rsid w:val="00444405"/>
    <w:rsid w:val="00444540"/>
    <w:rsid w:val="004449CE"/>
    <w:rsid w:val="004450EC"/>
    <w:rsid w:val="00445111"/>
    <w:rsid w:val="00445338"/>
    <w:rsid w:val="00445AC1"/>
    <w:rsid w:val="004463FC"/>
    <w:rsid w:val="0044653D"/>
    <w:rsid w:val="00446C07"/>
    <w:rsid w:val="00446D11"/>
    <w:rsid w:val="00447FA0"/>
    <w:rsid w:val="00451AD6"/>
    <w:rsid w:val="00451BA1"/>
    <w:rsid w:val="0045256C"/>
    <w:rsid w:val="00453232"/>
    <w:rsid w:val="004551CE"/>
    <w:rsid w:val="004573D0"/>
    <w:rsid w:val="00460FE2"/>
    <w:rsid w:val="004612E3"/>
    <w:rsid w:val="00461C0B"/>
    <w:rsid w:val="00461D0B"/>
    <w:rsid w:val="00461FB5"/>
    <w:rsid w:val="00462204"/>
    <w:rsid w:val="0046286B"/>
    <w:rsid w:val="004637FC"/>
    <w:rsid w:val="00464FDA"/>
    <w:rsid w:val="004656B1"/>
    <w:rsid w:val="00465FA0"/>
    <w:rsid w:val="0046678F"/>
    <w:rsid w:val="00470974"/>
    <w:rsid w:val="00471ECE"/>
    <w:rsid w:val="0047260F"/>
    <w:rsid w:val="00472762"/>
    <w:rsid w:val="004734F8"/>
    <w:rsid w:val="00473A54"/>
    <w:rsid w:val="00473F70"/>
    <w:rsid w:val="00474BE4"/>
    <w:rsid w:val="004753F5"/>
    <w:rsid w:val="00475B2A"/>
    <w:rsid w:val="0048015F"/>
    <w:rsid w:val="0048047A"/>
    <w:rsid w:val="0048065C"/>
    <w:rsid w:val="0048128A"/>
    <w:rsid w:val="0048356B"/>
    <w:rsid w:val="00484D36"/>
    <w:rsid w:val="00485970"/>
    <w:rsid w:val="004861D4"/>
    <w:rsid w:val="00486D48"/>
    <w:rsid w:val="00490849"/>
    <w:rsid w:val="00490ADF"/>
    <w:rsid w:val="00490C1A"/>
    <w:rsid w:val="00490E80"/>
    <w:rsid w:val="00492998"/>
    <w:rsid w:val="004937F3"/>
    <w:rsid w:val="00495DAD"/>
    <w:rsid w:val="004964BC"/>
    <w:rsid w:val="00496A91"/>
    <w:rsid w:val="004A09A2"/>
    <w:rsid w:val="004A148D"/>
    <w:rsid w:val="004A2229"/>
    <w:rsid w:val="004A64CB"/>
    <w:rsid w:val="004A6663"/>
    <w:rsid w:val="004A706F"/>
    <w:rsid w:val="004B04B0"/>
    <w:rsid w:val="004B201B"/>
    <w:rsid w:val="004B2779"/>
    <w:rsid w:val="004B32A9"/>
    <w:rsid w:val="004B3BFC"/>
    <w:rsid w:val="004B4095"/>
    <w:rsid w:val="004B4644"/>
    <w:rsid w:val="004B4B45"/>
    <w:rsid w:val="004B5102"/>
    <w:rsid w:val="004B55FD"/>
    <w:rsid w:val="004B5D8A"/>
    <w:rsid w:val="004B6886"/>
    <w:rsid w:val="004B6A28"/>
    <w:rsid w:val="004C1955"/>
    <w:rsid w:val="004C2B0D"/>
    <w:rsid w:val="004C3834"/>
    <w:rsid w:val="004C47D1"/>
    <w:rsid w:val="004C4867"/>
    <w:rsid w:val="004C4906"/>
    <w:rsid w:val="004C503D"/>
    <w:rsid w:val="004C526B"/>
    <w:rsid w:val="004C597C"/>
    <w:rsid w:val="004C6AB8"/>
    <w:rsid w:val="004C7208"/>
    <w:rsid w:val="004C772F"/>
    <w:rsid w:val="004D42E0"/>
    <w:rsid w:val="004D62A7"/>
    <w:rsid w:val="004E005E"/>
    <w:rsid w:val="004E07C0"/>
    <w:rsid w:val="004E1E11"/>
    <w:rsid w:val="004E2B6D"/>
    <w:rsid w:val="004E2F3E"/>
    <w:rsid w:val="004E3AF7"/>
    <w:rsid w:val="004E4764"/>
    <w:rsid w:val="004E4BFB"/>
    <w:rsid w:val="004E6791"/>
    <w:rsid w:val="004E7C52"/>
    <w:rsid w:val="004F02E0"/>
    <w:rsid w:val="004F02FC"/>
    <w:rsid w:val="004F3D5D"/>
    <w:rsid w:val="004F3E38"/>
    <w:rsid w:val="004F4CC3"/>
    <w:rsid w:val="004F4E42"/>
    <w:rsid w:val="004F57A7"/>
    <w:rsid w:val="004F5E7E"/>
    <w:rsid w:val="004F65FE"/>
    <w:rsid w:val="004F74E8"/>
    <w:rsid w:val="005009E4"/>
    <w:rsid w:val="00501983"/>
    <w:rsid w:val="00502F28"/>
    <w:rsid w:val="005032CE"/>
    <w:rsid w:val="00503403"/>
    <w:rsid w:val="00503FD1"/>
    <w:rsid w:val="00504845"/>
    <w:rsid w:val="00505CB4"/>
    <w:rsid w:val="005079A7"/>
    <w:rsid w:val="00511E2D"/>
    <w:rsid w:val="005121A2"/>
    <w:rsid w:val="00512F47"/>
    <w:rsid w:val="00512FC0"/>
    <w:rsid w:val="00513029"/>
    <w:rsid w:val="0051367B"/>
    <w:rsid w:val="00513A1C"/>
    <w:rsid w:val="005143EE"/>
    <w:rsid w:val="00514D4D"/>
    <w:rsid w:val="00515D1C"/>
    <w:rsid w:val="0051712C"/>
    <w:rsid w:val="005177AA"/>
    <w:rsid w:val="00517D9F"/>
    <w:rsid w:val="0052060B"/>
    <w:rsid w:val="005217C6"/>
    <w:rsid w:val="0052192D"/>
    <w:rsid w:val="00522A32"/>
    <w:rsid w:val="005235DE"/>
    <w:rsid w:val="005247F6"/>
    <w:rsid w:val="00526F56"/>
    <w:rsid w:val="00527D87"/>
    <w:rsid w:val="00527DE5"/>
    <w:rsid w:val="00530495"/>
    <w:rsid w:val="005304D5"/>
    <w:rsid w:val="0053214B"/>
    <w:rsid w:val="005323FD"/>
    <w:rsid w:val="00534383"/>
    <w:rsid w:val="00537612"/>
    <w:rsid w:val="00537EEB"/>
    <w:rsid w:val="0054075F"/>
    <w:rsid w:val="00541AE9"/>
    <w:rsid w:val="00541D02"/>
    <w:rsid w:val="0054227C"/>
    <w:rsid w:val="005423AD"/>
    <w:rsid w:val="005427BE"/>
    <w:rsid w:val="0054415A"/>
    <w:rsid w:val="005441C3"/>
    <w:rsid w:val="0054626B"/>
    <w:rsid w:val="00546504"/>
    <w:rsid w:val="005465FA"/>
    <w:rsid w:val="00546BAC"/>
    <w:rsid w:val="005505BC"/>
    <w:rsid w:val="00552B8D"/>
    <w:rsid w:val="00553FA0"/>
    <w:rsid w:val="005548CF"/>
    <w:rsid w:val="005564F4"/>
    <w:rsid w:val="00556C90"/>
    <w:rsid w:val="00562076"/>
    <w:rsid w:val="00562E30"/>
    <w:rsid w:val="00563572"/>
    <w:rsid w:val="005637AA"/>
    <w:rsid w:val="00564133"/>
    <w:rsid w:val="005649D9"/>
    <w:rsid w:val="00566830"/>
    <w:rsid w:val="005703B1"/>
    <w:rsid w:val="005716C2"/>
    <w:rsid w:val="005721FD"/>
    <w:rsid w:val="00573B36"/>
    <w:rsid w:val="00573B69"/>
    <w:rsid w:val="00573C47"/>
    <w:rsid w:val="0057467A"/>
    <w:rsid w:val="00576BD3"/>
    <w:rsid w:val="00577937"/>
    <w:rsid w:val="00577BE1"/>
    <w:rsid w:val="005802D9"/>
    <w:rsid w:val="00580E83"/>
    <w:rsid w:val="00581408"/>
    <w:rsid w:val="0058290C"/>
    <w:rsid w:val="00583636"/>
    <w:rsid w:val="00583C09"/>
    <w:rsid w:val="00586A41"/>
    <w:rsid w:val="00591071"/>
    <w:rsid w:val="005913D0"/>
    <w:rsid w:val="00594F68"/>
    <w:rsid w:val="00595508"/>
    <w:rsid w:val="00595FAF"/>
    <w:rsid w:val="00597380"/>
    <w:rsid w:val="005A2451"/>
    <w:rsid w:val="005A2E43"/>
    <w:rsid w:val="005A33C6"/>
    <w:rsid w:val="005A352C"/>
    <w:rsid w:val="005A4337"/>
    <w:rsid w:val="005A45F3"/>
    <w:rsid w:val="005A4800"/>
    <w:rsid w:val="005A5E3F"/>
    <w:rsid w:val="005A61E1"/>
    <w:rsid w:val="005A6EC4"/>
    <w:rsid w:val="005A7C80"/>
    <w:rsid w:val="005B0693"/>
    <w:rsid w:val="005B0EE3"/>
    <w:rsid w:val="005B148B"/>
    <w:rsid w:val="005B1B4E"/>
    <w:rsid w:val="005B52F3"/>
    <w:rsid w:val="005B6248"/>
    <w:rsid w:val="005B6323"/>
    <w:rsid w:val="005B7A63"/>
    <w:rsid w:val="005B7DD3"/>
    <w:rsid w:val="005C033D"/>
    <w:rsid w:val="005C0AD3"/>
    <w:rsid w:val="005C124E"/>
    <w:rsid w:val="005C1920"/>
    <w:rsid w:val="005C1FE8"/>
    <w:rsid w:val="005C2AC8"/>
    <w:rsid w:val="005C2E96"/>
    <w:rsid w:val="005C3651"/>
    <w:rsid w:val="005C47CD"/>
    <w:rsid w:val="005C4C6B"/>
    <w:rsid w:val="005C5A6D"/>
    <w:rsid w:val="005D0010"/>
    <w:rsid w:val="005D162B"/>
    <w:rsid w:val="005D2C1C"/>
    <w:rsid w:val="005D3D26"/>
    <w:rsid w:val="005D45DD"/>
    <w:rsid w:val="005D4730"/>
    <w:rsid w:val="005D4AE7"/>
    <w:rsid w:val="005D59B1"/>
    <w:rsid w:val="005D6A79"/>
    <w:rsid w:val="005D7DE5"/>
    <w:rsid w:val="005E0629"/>
    <w:rsid w:val="005E1421"/>
    <w:rsid w:val="005E1CAF"/>
    <w:rsid w:val="005E2B2B"/>
    <w:rsid w:val="005E3A53"/>
    <w:rsid w:val="005E4CF2"/>
    <w:rsid w:val="005E51C0"/>
    <w:rsid w:val="005E6A6C"/>
    <w:rsid w:val="005E6E4B"/>
    <w:rsid w:val="005E72DB"/>
    <w:rsid w:val="005E7C69"/>
    <w:rsid w:val="005F06EC"/>
    <w:rsid w:val="005F0847"/>
    <w:rsid w:val="005F2615"/>
    <w:rsid w:val="005F4216"/>
    <w:rsid w:val="005F6B5D"/>
    <w:rsid w:val="005F73E1"/>
    <w:rsid w:val="006046B0"/>
    <w:rsid w:val="0060531D"/>
    <w:rsid w:val="00607A5C"/>
    <w:rsid w:val="00611F67"/>
    <w:rsid w:val="006126B9"/>
    <w:rsid w:val="006129D0"/>
    <w:rsid w:val="00612CE1"/>
    <w:rsid w:val="00612EAB"/>
    <w:rsid w:val="0061371E"/>
    <w:rsid w:val="0061398B"/>
    <w:rsid w:val="00616D2F"/>
    <w:rsid w:val="00617681"/>
    <w:rsid w:val="00617A09"/>
    <w:rsid w:val="00617E6E"/>
    <w:rsid w:val="006204E9"/>
    <w:rsid w:val="006229AB"/>
    <w:rsid w:val="00624FCB"/>
    <w:rsid w:val="006255A9"/>
    <w:rsid w:val="00626A51"/>
    <w:rsid w:val="00626BB5"/>
    <w:rsid w:val="0062703E"/>
    <w:rsid w:val="00627112"/>
    <w:rsid w:val="0062743D"/>
    <w:rsid w:val="00627A8B"/>
    <w:rsid w:val="006309C5"/>
    <w:rsid w:val="00630F1A"/>
    <w:rsid w:val="00631ECB"/>
    <w:rsid w:val="0063282B"/>
    <w:rsid w:val="00634499"/>
    <w:rsid w:val="00634891"/>
    <w:rsid w:val="00634910"/>
    <w:rsid w:val="0063577A"/>
    <w:rsid w:val="006361D3"/>
    <w:rsid w:val="00636622"/>
    <w:rsid w:val="00636B14"/>
    <w:rsid w:val="00636E5D"/>
    <w:rsid w:val="006370F9"/>
    <w:rsid w:val="006379A3"/>
    <w:rsid w:val="00637C3C"/>
    <w:rsid w:val="0064082E"/>
    <w:rsid w:val="0064188E"/>
    <w:rsid w:val="006419E8"/>
    <w:rsid w:val="00642989"/>
    <w:rsid w:val="006435DA"/>
    <w:rsid w:val="006439D1"/>
    <w:rsid w:val="00644004"/>
    <w:rsid w:val="00644547"/>
    <w:rsid w:val="00645B57"/>
    <w:rsid w:val="00646F98"/>
    <w:rsid w:val="00647955"/>
    <w:rsid w:val="00647B04"/>
    <w:rsid w:val="00650B37"/>
    <w:rsid w:val="006512BE"/>
    <w:rsid w:val="006521B8"/>
    <w:rsid w:val="006526F3"/>
    <w:rsid w:val="00652A53"/>
    <w:rsid w:val="00652EEF"/>
    <w:rsid w:val="00653BAE"/>
    <w:rsid w:val="0065413C"/>
    <w:rsid w:val="00654268"/>
    <w:rsid w:val="006545A8"/>
    <w:rsid w:val="00654783"/>
    <w:rsid w:val="006573CD"/>
    <w:rsid w:val="00665339"/>
    <w:rsid w:val="00667E00"/>
    <w:rsid w:val="00670C7C"/>
    <w:rsid w:val="0067179B"/>
    <w:rsid w:val="00671922"/>
    <w:rsid w:val="0067316B"/>
    <w:rsid w:val="006734FE"/>
    <w:rsid w:val="006744FB"/>
    <w:rsid w:val="00674C44"/>
    <w:rsid w:val="0067589E"/>
    <w:rsid w:val="00676262"/>
    <w:rsid w:val="00676E93"/>
    <w:rsid w:val="00680079"/>
    <w:rsid w:val="006800E8"/>
    <w:rsid w:val="00680E52"/>
    <w:rsid w:val="00683187"/>
    <w:rsid w:val="006850D2"/>
    <w:rsid w:val="00685F2F"/>
    <w:rsid w:val="006872B3"/>
    <w:rsid w:val="0069081E"/>
    <w:rsid w:val="00690854"/>
    <w:rsid w:val="006915DB"/>
    <w:rsid w:val="00691655"/>
    <w:rsid w:val="006925D7"/>
    <w:rsid w:val="00692D03"/>
    <w:rsid w:val="006956B2"/>
    <w:rsid w:val="00697144"/>
    <w:rsid w:val="006A065E"/>
    <w:rsid w:val="006A0CAD"/>
    <w:rsid w:val="006A1C79"/>
    <w:rsid w:val="006A3A66"/>
    <w:rsid w:val="006A41E2"/>
    <w:rsid w:val="006A528E"/>
    <w:rsid w:val="006A555D"/>
    <w:rsid w:val="006A5576"/>
    <w:rsid w:val="006A74F6"/>
    <w:rsid w:val="006A7758"/>
    <w:rsid w:val="006A7926"/>
    <w:rsid w:val="006A7A71"/>
    <w:rsid w:val="006B03CC"/>
    <w:rsid w:val="006B08E3"/>
    <w:rsid w:val="006B1387"/>
    <w:rsid w:val="006B1C5B"/>
    <w:rsid w:val="006B3E65"/>
    <w:rsid w:val="006B4F4D"/>
    <w:rsid w:val="006B5A54"/>
    <w:rsid w:val="006B6863"/>
    <w:rsid w:val="006B6CCC"/>
    <w:rsid w:val="006B758D"/>
    <w:rsid w:val="006B78B9"/>
    <w:rsid w:val="006C3610"/>
    <w:rsid w:val="006C3793"/>
    <w:rsid w:val="006C4860"/>
    <w:rsid w:val="006C626B"/>
    <w:rsid w:val="006C714F"/>
    <w:rsid w:val="006C7AFB"/>
    <w:rsid w:val="006D07E3"/>
    <w:rsid w:val="006D087E"/>
    <w:rsid w:val="006D245A"/>
    <w:rsid w:val="006D2AD3"/>
    <w:rsid w:val="006D325E"/>
    <w:rsid w:val="006D3363"/>
    <w:rsid w:val="006D3BCB"/>
    <w:rsid w:val="006D62F5"/>
    <w:rsid w:val="006D634E"/>
    <w:rsid w:val="006D7D82"/>
    <w:rsid w:val="006E2129"/>
    <w:rsid w:val="006E2F5E"/>
    <w:rsid w:val="006E4015"/>
    <w:rsid w:val="006E41E8"/>
    <w:rsid w:val="006E538E"/>
    <w:rsid w:val="006E53C7"/>
    <w:rsid w:val="006E726D"/>
    <w:rsid w:val="006E7D3C"/>
    <w:rsid w:val="006F0033"/>
    <w:rsid w:val="006F010C"/>
    <w:rsid w:val="006F0BA6"/>
    <w:rsid w:val="006F4CB1"/>
    <w:rsid w:val="006F537D"/>
    <w:rsid w:val="006F5FBB"/>
    <w:rsid w:val="006F603C"/>
    <w:rsid w:val="006F7901"/>
    <w:rsid w:val="00702116"/>
    <w:rsid w:val="00703D90"/>
    <w:rsid w:val="00703F1E"/>
    <w:rsid w:val="00704D51"/>
    <w:rsid w:val="00706989"/>
    <w:rsid w:val="0070712E"/>
    <w:rsid w:val="0070716E"/>
    <w:rsid w:val="007075DD"/>
    <w:rsid w:val="00710F65"/>
    <w:rsid w:val="007119F7"/>
    <w:rsid w:val="0071303A"/>
    <w:rsid w:val="007138D1"/>
    <w:rsid w:val="00713B34"/>
    <w:rsid w:val="00714B7B"/>
    <w:rsid w:val="00714C91"/>
    <w:rsid w:val="00715438"/>
    <w:rsid w:val="007154CB"/>
    <w:rsid w:val="00715A55"/>
    <w:rsid w:val="0071657B"/>
    <w:rsid w:val="00716D30"/>
    <w:rsid w:val="0071769E"/>
    <w:rsid w:val="00721884"/>
    <w:rsid w:val="00722472"/>
    <w:rsid w:val="00722EF0"/>
    <w:rsid w:val="00723721"/>
    <w:rsid w:val="0072432C"/>
    <w:rsid w:val="00724A66"/>
    <w:rsid w:val="00724B18"/>
    <w:rsid w:val="00726D0F"/>
    <w:rsid w:val="007275A8"/>
    <w:rsid w:val="0073087D"/>
    <w:rsid w:val="0073176F"/>
    <w:rsid w:val="00731774"/>
    <w:rsid w:val="00731AD7"/>
    <w:rsid w:val="00731D75"/>
    <w:rsid w:val="00732EAD"/>
    <w:rsid w:val="0073397C"/>
    <w:rsid w:val="00734AD1"/>
    <w:rsid w:val="007355A5"/>
    <w:rsid w:val="0073653F"/>
    <w:rsid w:val="00736C87"/>
    <w:rsid w:val="007371F0"/>
    <w:rsid w:val="00737C13"/>
    <w:rsid w:val="00737DCB"/>
    <w:rsid w:val="007401D4"/>
    <w:rsid w:val="00741094"/>
    <w:rsid w:val="00742F30"/>
    <w:rsid w:val="00743414"/>
    <w:rsid w:val="00743EFE"/>
    <w:rsid w:val="0074492E"/>
    <w:rsid w:val="00745101"/>
    <w:rsid w:val="00745BC2"/>
    <w:rsid w:val="00746CBF"/>
    <w:rsid w:val="0075051C"/>
    <w:rsid w:val="00750CA4"/>
    <w:rsid w:val="00751562"/>
    <w:rsid w:val="00751BAA"/>
    <w:rsid w:val="00751E80"/>
    <w:rsid w:val="0075207D"/>
    <w:rsid w:val="00753C56"/>
    <w:rsid w:val="0075436A"/>
    <w:rsid w:val="0076027C"/>
    <w:rsid w:val="00760D97"/>
    <w:rsid w:val="007610B9"/>
    <w:rsid w:val="007618E8"/>
    <w:rsid w:val="00763884"/>
    <w:rsid w:val="007639E0"/>
    <w:rsid w:val="00763D88"/>
    <w:rsid w:val="007640F1"/>
    <w:rsid w:val="00764145"/>
    <w:rsid w:val="00765885"/>
    <w:rsid w:val="00766C48"/>
    <w:rsid w:val="00766E7A"/>
    <w:rsid w:val="007707D8"/>
    <w:rsid w:val="00771E80"/>
    <w:rsid w:val="00772ECC"/>
    <w:rsid w:val="0077327D"/>
    <w:rsid w:val="00773860"/>
    <w:rsid w:val="007738EE"/>
    <w:rsid w:val="0077582E"/>
    <w:rsid w:val="00777FDD"/>
    <w:rsid w:val="00782A33"/>
    <w:rsid w:val="007840E4"/>
    <w:rsid w:val="00784E04"/>
    <w:rsid w:val="0078506F"/>
    <w:rsid w:val="007854CE"/>
    <w:rsid w:val="00785D03"/>
    <w:rsid w:val="0079042E"/>
    <w:rsid w:val="007904EB"/>
    <w:rsid w:val="00790EF5"/>
    <w:rsid w:val="00790F8A"/>
    <w:rsid w:val="00791E64"/>
    <w:rsid w:val="00793091"/>
    <w:rsid w:val="0079370C"/>
    <w:rsid w:val="00795091"/>
    <w:rsid w:val="0079635C"/>
    <w:rsid w:val="0079646F"/>
    <w:rsid w:val="00796C53"/>
    <w:rsid w:val="007A0846"/>
    <w:rsid w:val="007A0936"/>
    <w:rsid w:val="007A1AB9"/>
    <w:rsid w:val="007A1E56"/>
    <w:rsid w:val="007A22D1"/>
    <w:rsid w:val="007A460E"/>
    <w:rsid w:val="007A52FB"/>
    <w:rsid w:val="007A564F"/>
    <w:rsid w:val="007A6AB5"/>
    <w:rsid w:val="007B0591"/>
    <w:rsid w:val="007B1864"/>
    <w:rsid w:val="007B2CA4"/>
    <w:rsid w:val="007B3159"/>
    <w:rsid w:val="007B5BEC"/>
    <w:rsid w:val="007B5C4C"/>
    <w:rsid w:val="007B7281"/>
    <w:rsid w:val="007B761D"/>
    <w:rsid w:val="007B7A18"/>
    <w:rsid w:val="007C106F"/>
    <w:rsid w:val="007C14F0"/>
    <w:rsid w:val="007C1C2C"/>
    <w:rsid w:val="007C326D"/>
    <w:rsid w:val="007C3607"/>
    <w:rsid w:val="007C5949"/>
    <w:rsid w:val="007C5B8F"/>
    <w:rsid w:val="007C64F5"/>
    <w:rsid w:val="007C76A8"/>
    <w:rsid w:val="007C76C9"/>
    <w:rsid w:val="007D01F9"/>
    <w:rsid w:val="007D0238"/>
    <w:rsid w:val="007D09DD"/>
    <w:rsid w:val="007D14A8"/>
    <w:rsid w:val="007D20A5"/>
    <w:rsid w:val="007D24B5"/>
    <w:rsid w:val="007D3333"/>
    <w:rsid w:val="007D3A42"/>
    <w:rsid w:val="007D487A"/>
    <w:rsid w:val="007D78F0"/>
    <w:rsid w:val="007E0164"/>
    <w:rsid w:val="007E0690"/>
    <w:rsid w:val="007E0A07"/>
    <w:rsid w:val="007E284C"/>
    <w:rsid w:val="007E2CAD"/>
    <w:rsid w:val="007E3BA4"/>
    <w:rsid w:val="007E3C07"/>
    <w:rsid w:val="007E51FB"/>
    <w:rsid w:val="007E5573"/>
    <w:rsid w:val="007E5DF1"/>
    <w:rsid w:val="007E6330"/>
    <w:rsid w:val="007E63C0"/>
    <w:rsid w:val="007E7A46"/>
    <w:rsid w:val="007F05C9"/>
    <w:rsid w:val="007F0743"/>
    <w:rsid w:val="007F0C17"/>
    <w:rsid w:val="007F18CC"/>
    <w:rsid w:val="007F2D2B"/>
    <w:rsid w:val="007F5A1B"/>
    <w:rsid w:val="007F6AB4"/>
    <w:rsid w:val="007F6D8F"/>
    <w:rsid w:val="00801367"/>
    <w:rsid w:val="00801CA5"/>
    <w:rsid w:val="0080374F"/>
    <w:rsid w:val="00805341"/>
    <w:rsid w:val="00810A5A"/>
    <w:rsid w:val="00810BEE"/>
    <w:rsid w:val="008112C3"/>
    <w:rsid w:val="00812BA1"/>
    <w:rsid w:val="00813FE1"/>
    <w:rsid w:val="0081411C"/>
    <w:rsid w:val="00815ADD"/>
    <w:rsid w:val="00816B41"/>
    <w:rsid w:val="00816D15"/>
    <w:rsid w:val="00817AB9"/>
    <w:rsid w:val="008200C2"/>
    <w:rsid w:val="00820C20"/>
    <w:rsid w:val="00821831"/>
    <w:rsid w:val="00822F45"/>
    <w:rsid w:val="00824115"/>
    <w:rsid w:val="00825866"/>
    <w:rsid w:val="00826D93"/>
    <w:rsid w:val="008301B8"/>
    <w:rsid w:val="00830583"/>
    <w:rsid w:val="00830C60"/>
    <w:rsid w:val="00832AEE"/>
    <w:rsid w:val="00832BA0"/>
    <w:rsid w:val="00833337"/>
    <w:rsid w:val="00833573"/>
    <w:rsid w:val="00833D1E"/>
    <w:rsid w:val="0083554C"/>
    <w:rsid w:val="00835E83"/>
    <w:rsid w:val="00835F8D"/>
    <w:rsid w:val="00836EE5"/>
    <w:rsid w:val="008372C2"/>
    <w:rsid w:val="00837473"/>
    <w:rsid w:val="00837689"/>
    <w:rsid w:val="00837F3D"/>
    <w:rsid w:val="0084078A"/>
    <w:rsid w:val="0084152F"/>
    <w:rsid w:val="008425CB"/>
    <w:rsid w:val="00844AF1"/>
    <w:rsid w:val="00844AF7"/>
    <w:rsid w:val="008450F5"/>
    <w:rsid w:val="0084645B"/>
    <w:rsid w:val="00847371"/>
    <w:rsid w:val="00847571"/>
    <w:rsid w:val="008506D2"/>
    <w:rsid w:val="00850771"/>
    <w:rsid w:val="008538BF"/>
    <w:rsid w:val="008551C9"/>
    <w:rsid w:val="00855D07"/>
    <w:rsid w:val="008561FF"/>
    <w:rsid w:val="0085650B"/>
    <w:rsid w:val="008604E2"/>
    <w:rsid w:val="00861947"/>
    <w:rsid w:val="00861E96"/>
    <w:rsid w:val="00864A87"/>
    <w:rsid w:val="00864AE5"/>
    <w:rsid w:val="00865CE2"/>
    <w:rsid w:val="00867FFE"/>
    <w:rsid w:val="00870F9E"/>
    <w:rsid w:val="00872044"/>
    <w:rsid w:val="00873B73"/>
    <w:rsid w:val="0087442D"/>
    <w:rsid w:val="0087462E"/>
    <w:rsid w:val="0087510C"/>
    <w:rsid w:val="00875E3D"/>
    <w:rsid w:val="008762BC"/>
    <w:rsid w:val="008767DD"/>
    <w:rsid w:val="00877431"/>
    <w:rsid w:val="008806E3"/>
    <w:rsid w:val="008815A5"/>
    <w:rsid w:val="008824F8"/>
    <w:rsid w:val="00882BDB"/>
    <w:rsid w:val="00885B53"/>
    <w:rsid w:val="00885C86"/>
    <w:rsid w:val="00890536"/>
    <w:rsid w:val="0089067E"/>
    <w:rsid w:val="00890A54"/>
    <w:rsid w:val="00891139"/>
    <w:rsid w:val="00891DAC"/>
    <w:rsid w:val="008921BF"/>
    <w:rsid w:val="00892391"/>
    <w:rsid w:val="008928A5"/>
    <w:rsid w:val="00894C60"/>
    <w:rsid w:val="00895877"/>
    <w:rsid w:val="00896058"/>
    <w:rsid w:val="008965A4"/>
    <w:rsid w:val="008A0196"/>
    <w:rsid w:val="008A1534"/>
    <w:rsid w:val="008A45A0"/>
    <w:rsid w:val="008A62F6"/>
    <w:rsid w:val="008A6553"/>
    <w:rsid w:val="008A6D1F"/>
    <w:rsid w:val="008A70A5"/>
    <w:rsid w:val="008A7656"/>
    <w:rsid w:val="008A7E30"/>
    <w:rsid w:val="008B0661"/>
    <w:rsid w:val="008B203A"/>
    <w:rsid w:val="008B30E3"/>
    <w:rsid w:val="008B34D8"/>
    <w:rsid w:val="008B3B3C"/>
    <w:rsid w:val="008B63D1"/>
    <w:rsid w:val="008B777D"/>
    <w:rsid w:val="008C000E"/>
    <w:rsid w:val="008C0529"/>
    <w:rsid w:val="008C16C9"/>
    <w:rsid w:val="008C18B4"/>
    <w:rsid w:val="008C1F75"/>
    <w:rsid w:val="008C23EA"/>
    <w:rsid w:val="008C3409"/>
    <w:rsid w:val="008C39E4"/>
    <w:rsid w:val="008C54CD"/>
    <w:rsid w:val="008C55B9"/>
    <w:rsid w:val="008C65C0"/>
    <w:rsid w:val="008C7B19"/>
    <w:rsid w:val="008C7ECC"/>
    <w:rsid w:val="008D0C4E"/>
    <w:rsid w:val="008D0C5C"/>
    <w:rsid w:val="008D143C"/>
    <w:rsid w:val="008D1B25"/>
    <w:rsid w:val="008D3D9D"/>
    <w:rsid w:val="008D4013"/>
    <w:rsid w:val="008D46EB"/>
    <w:rsid w:val="008D4FC8"/>
    <w:rsid w:val="008D6015"/>
    <w:rsid w:val="008D6FC6"/>
    <w:rsid w:val="008D7774"/>
    <w:rsid w:val="008E0B23"/>
    <w:rsid w:val="008E12E1"/>
    <w:rsid w:val="008E1866"/>
    <w:rsid w:val="008E3360"/>
    <w:rsid w:val="008E6ED9"/>
    <w:rsid w:val="008E7537"/>
    <w:rsid w:val="008E7B13"/>
    <w:rsid w:val="008F0744"/>
    <w:rsid w:val="008F0D03"/>
    <w:rsid w:val="008F3B3E"/>
    <w:rsid w:val="008F4EAE"/>
    <w:rsid w:val="008F50B9"/>
    <w:rsid w:val="008F5186"/>
    <w:rsid w:val="008F6268"/>
    <w:rsid w:val="008F66CD"/>
    <w:rsid w:val="009006E0"/>
    <w:rsid w:val="0090165B"/>
    <w:rsid w:val="009029BF"/>
    <w:rsid w:val="009031C3"/>
    <w:rsid w:val="009041E8"/>
    <w:rsid w:val="00904DE8"/>
    <w:rsid w:val="00905029"/>
    <w:rsid w:val="00905F16"/>
    <w:rsid w:val="009105A6"/>
    <w:rsid w:val="009105C2"/>
    <w:rsid w:val="00910624"/>
    <w:rsid w:val="00910BD4"/>
    <w:rsid w:val="009129DA"/>
    <w:rsid w:val="00913307"/>
    <w:rsid w:val="00913BC5"/>
    <w:rsid w:val="00916310"/>
    <w:rsid w:val="00921194"/>
    <w:rsid w:val="0092233C"/>
    <w:rsid w:val="00923798"/>
    <w:rsid w:val="009241D2"/>
    <w:rsid w:val="00924AB5"/>
    <w:rsid w:val="0092542C"/>
    <w:rsid w:val="00926261"/>
    <w:rsid w:val="00927E82"/>
    <w:rsid w:val="0093083C"/>
    <w:rsid w:val="00931934"/>
    <w:rsid w:val="00932B5F"/>
    <w:rsid w:val="00934241"/>
    <w:rsid w:val="009342BF"/>
    <w:rsid w:val="009368AB"/>
    <w:rsid w:val="00937741"/>
    <w:rsid w:val="00940DED"/>
    <w:rsid w:val="00940EB5"/>
    <w:rsid w:val="009412C6"/>
    <w:rsid w:val="00941956"/>
    <w:rsid w:val="009425E7"/>
    <w:rsid w:val="00942858"/>
    <w:rsid w:val="00942B52"/>
    <w:rsid w:val="0094499E"/>
    <w:rsid w:val="00945B02"/>
    <w:rsid w:val="009478EF"/>
    <w:rsid w:val="009502D4"/>
    <w:rsid w:val="00950B1E"/>
    <w:rsid w:val="009524EE"/>
    <w:rsid w:val="00952970"/>
    <w:rsid w:val="00952F08"/>
    <w:rsid w:val="009546BE"/>
    <w:rsid w:val="00954BF7"/>
    <w:rsid w:val="009556BB"/>
    <w:rsid w:val="00955A96"/>
    <w:rsid w:val="00955BD1"/>
    <w:rsid w:val="009565FC"/>
    <w:rsid w:val="00956895"/>
    <w:rsid w:val="00957436"/>
    <w:rsid w:val="00962C60"/>
    <w:rsid w:val="00964990"/>
    <w:rsid w:val="00964D58"/>
    <w:rsid w:val="009652CA"/>
    <w:rsid w:val="009665E0"/>
    <w:rsid w:val="0096675D"/>
    <w:rsid w:val="00967211"/>
    <w:rsid w:val="00970FFC"/>
    <w:rsid w:val="00974202"/>
    <w:rsid w:val="00974A0B"/>
    <w:rsid w:val="0097738A"/>
    <w:rsid w:val="00977D74"/>
    <w:rsid w:val="00980746"/>
    <w:rsid w:val="00980A1D"/>
    <w:rsid w:val="00980D7A"/>
    <w:rsid w:val="0098113F"/>
    <w:rsid w:val="0098386F"/>
    <w:rsid w:val="00983C73"/>
    <w:rsid w:val="00984130"/>
    <w:rsid w:val="009847D0"/>
    <w:rsid w:val="00984CF2"/>
    <w:rsid w:val="00985B01"/>
    <w:rsid w:val="00986552"/>
    <w:rsid w:val="00986B99"/>
    <w:rsid w:val="00993CA8"/>
    <w:rsid w:val="009944BD"/>
    <w:rsid w:val="00994FDE"/>
    <w:rsid w:val="009958F2"/>
    <w:rsid w:val="009969C3"/>
    <w:rsid w:val="00996AC0"/>
    <w:rsid w:val="009A113B"/>
    <w:rsid w:val="009A1A95"/>
    <w:rsid w:val="009A1FDA"/>
    <w:rsid w:val="009A259F"/>
    <w:rsid w:val="009A5193"/>
    <w:rsid w:val="009A5205"/>
    <w:rsid w:val="009A5A97"/>
    <w:rsid w:val="009A6BE3"/>
    <w:rsid w:val="009A7AAE"/>
    <w:rsid w:val="009A7DB0"/>
    <w:rsid w:val="009B09DC"/>
    <w:rsid w:val="009B0BDC"/>
    <w:rsid w:val="009B1E3D"/>
    <w:rsid w:val="009B2E13"/>
    <w:rsid w:val="009B3688"/>
    <w:rsid w:val="009B43A2"/>
    <w:rsid w:val="009B5E36"/>
    <w:rsid w:val="009B6343"/>
    <w:rsid w:val="009C032E"/>
    <w:rsid w:val="009C0382"/>
    <w:rsid w:val="009C1799"/>
    <w:rsid w:val="009C5A76"/>
    <w:rsid w:val="009C5AD1"/>
    <w:rsid w:val="009C5BB3"/>
    <w:rsid w:val="009C637A"/>
    <w:rsid w:val="009C6556"/>
    <w:rsid w:val="009C7065"/>
    <w:rsid w:val="009C7310"/>
    <w:rsid w:val="009D046B"/>
    <w:rsid w:val="009D0CB5"/>
    <w:rsid w:val="009D0EF5"/>
    <w:rsid w:val="009D136A"/>
    <w:rsid w:val="009D38BC"/>
    <w:rsid w:val="009D3EAA"/>
    <w:rsid w:val="009D5BFF"/>
    <w:rsid w:val="009E14D5"/>
    <w:rsid w:val="009E17B0"/>
    <w:rsid w:val="009E1D98"/>
    <w:rsid w:val="009E438A"/>
    <w:rsid w:val="009E45A5"/>
    <w:rsid w:val="009E4ACF"/>
    <w:rsid w:val="009E4EAB"/>
    <w:rsid w:val="009E5897"/>
    <w:rsid w:val="009E5921"/>
    <w:rsid w:val="009E6196"/>
    <w:rsid w:val="009E6828"/>
    <w:rsid w:val="009E6923"/>
    <w:rsid w:val="009E76A3"/>
    <w:rsid w:val="009F0108"/>
    <w:rsid w:val="009F0365"/>
    <w:rsid w:val="009F057D"/>
    <w:rsid w:val="009F11F1"/>
    <w:rsid w:val="009F1E76"/>
    <w:rsid w:val="009F3AE3"/>
    <w:rsid w:val="009F40D5"/>
    <w:rsid w:val="009F4CAE"/>
    <w:rsid w:val="009F4D38"/>
    <w:rsid w:val="009F623D"/>
    <w:rsid w:val="009F64C1"/>
    <w:rsid w:val="009F65AE"/>
    <w:rsid w:val="009F6C97"/>
    <w:rsid w:val="009F7CE4"/>
    <w:rsid w:val="00A003B4"/>
    <w:rsid w:val="00A02E44"/>
    <w:rsid w:val="00A056CC"/>
    <w:rsid w:val="00A0747B"/>
    <w:rsid w:val="00A12967"/>
    <w:rsid w:val="00A1367E"/>
    <w:rsid w:val="00A14D62"/>
    <w:rsid w:val="00A16548"/>
    <w:rsid w:val="00A16723"/>
    <w:rsid w:val="00A167F3"/>
    <w:rsid w:val="00A1761F"/>
    <w:rsid w:val="00A21B51"/>
    <w:rsid w:val="00A21F8F"/>
    <w:rsid w:val="00A22CC8"/>
    <w:rsid w:val="00A24FB3"/>
    <w:rsid w:val="00A26214"/>
    <w:rsid w:val="00A269EA"/>
    <w:rsid w:val="00A272E1"/>
    <w:rsid w:val="00A27906"/>
    <w:rsid w:val="00A279C6"/>
    <w:rsid w:val="00A279DA"/>
    <w:rsid w:val="00A30196"/>
    <w:rsid w:val="00A33519"/>
    <w:rsid w:val="00A33B4C"/>
    <w:rsid w:val="00A34C08"/>
    <w:rsid w:val="00A34E97"/>
    <w:rsid w:val="00A35A3A"/>
    <w:rsid w:val="00A36065"/>
    <w:rsid w:val="00A37CD8"/>
    <w:rsid w:val="00A423E4"/>
    <w:rsid w:val="00A427BD"/>
    <w:rsid w:val="00A43938"/>
    <w:rsid w:val="00A45470"/>
    <w:rsid w:val="00A4593F"/>
    <w:rsid w:val="00A4656C"/>
    <w:rsid w:val="00A46AD1"/>
    <w:rsid w:val="00A50109"/>
    <w:rsid w:val="00A50342"/>
    <w:rsid w:val="00A50BC9"/>
    <w:rsid w:val="00A520E2"/>
    <w:rsid w:val="00A5248F"/>
    <w:rsid w:val="00A5261F"/>
    <w:rsid w:val="00A5316C"/>
    <w:rsid w:val="00A5338E"/>
    <w:rsid w:val="00A539A0"/>
    <w:rsid w:val="00A53D23"/>
    <w:rsid w:val="00A57159"/>
    <w:rsid w:val="00A6158A"/>
    <w:rsid w:val="00A623BA"/>
    <w:rsid w:val="00A62A8C"/>
    <w:rsid w:val="00A62B6A"/>
    <w:rsid w:val="00A62EC9"/>
    <w:rsid w:val="00A63C36"/>
    <w:rsid w:val="00A65803"/>
    <w:rsid w:val="00A667DB"/>
    <w:rsid w:val="00A67E5A"/>
    <w:rsid w:val="00A704CA"/>
    <w:rsid w:val="00A71FCB"/>
    <w:rsid w:val="00A73C38"/>
    <w:rsid w:val="00A77148"/>
    <w:rsid w:val="00A775FC"/>
    <w:rsid w:val="00A80301"/>
    <w:rsid w:val="00A813B7"/>
    <w:rsid w:val="00A82337"/>
    <w:rsid w:val="00A8239E"/>
    <w:rsid w:val="00A83009"/>
    <w:rsid w:val="00A83971"/>
    <w:rsid w:val="00A874D9"/>
    <w:rsid w:val="00A87A53"/>
    <w:rsid w:val="00A87E06"/>
    <w:rsid w:val="00A905D7"/>
    <w:rsid w:val="00A9083C"/>
    <w:rsid w:val="00A90FB2"/>
    <w:rsid w:val="00A91FE8"/>
    <w:rsid w:val="00A933BB"/>
    <w:rsid w:val="00A9418D"/>
    <w:rsid w:val="00A94379"/>
    <w:rsid w:val="00A97DE4"/>
    <w:rsid w:val="00AA01B8"/>
    <w:rsid w:val="00AA0D81"/>
    <w:rsid w:val="00AA5C93"/>
    <w:rsid w:val="00AA7C7F"/>
    <w:rsid w:val="00AA7D25"/>
    <w:rsid w:val="00AA7D7A"/>
    <w:rsid w:val="00AB1E56"/>
    <w:rsid w:val="00AB1F4B"/>
    <w:rsid w:val="00AB262D"/>
    <w:rsid w:val="00AB2650"/>
    <w:rsid w:val="00AB347D"/>
    <w:rsid w:val="00AB3860"/>
    <w:rsid w:val="00AB3871"/>
    <w:rsid w:val="00AB3DC6"/>
    <w:rsid w:val="00AB5CC6"/>
    <w:rsid w:val="00AB6443"/>
    <w:rsid w:val="00AC094B"/>
    <w:rsid w:val="00AC0DE4"/>
    <w:rsid w:val="00AC17C5"/>
    <w:rsid w:val="00AC1B2E"/>
    <w:rsid w:val="00AC3BD0"/>
    <w:rsid w:val="00AC3D84"/>
    <w:rsid w:val="00AC4540"/>
    <w:rsid w:val="00AC486E"/>
    <w:rsid w:val="00AC564A"/>
    <w:rsid w:val="00AC6A13"/>
    <w:rsid w:val="00AC6DE1"/>
    <w:rsid w:val="00AC73B6"/>
    <w:rsid w:val="00AC781B"/>
    <w:rsid w:val="00AC79A7"/>
    <w:rsid w:val="00AD177D"/>
    <w:rsid w:val="00AD25C6"/>
    <w:rsid w:val="00AD2673"/>
    <w:rsid w:val="00AD275C"/>
    <w:rsid w:val="00AD3170"/>
    <w:rsid w:val="00AD4ED2"/>
    <w:rsid w:val="00AD5FBE"/>
    <w:rsid w:val="00AD5FF3"/>
    <w:rsid w:val="00AD609E"/>
    <w:rsid w:val="00AE018E"/>
    <w:rsid w:val="00AE0A58"/>
    <w:rsid w:val="00AE12DA"/>
    <w:rsid w:val="00AE20F9"/>
    <w:rsid w:val="00AE4733"/>
    <w:rsid w:val="00AE5CEC"/>
    <w:rsid w:val="00AE5D2F"/>
    <w:rsid w:val="00AE63AD"/>
    <w:rsid w:val="00AE76E4"/>
    <w:rsid w:val="00AF011F"/>
    <w:rsid w:val="00AF045F"/>
    <w:rsid w:val="00AF1092"/>
    <w:rsid w:val="00AF14A4"/>
    <w:rsid w:val="00AF318D"/>
    <w:rsid w:val="00AF349C"/>
    <w:rsid w:val="00AF4D40"/>
    <w:rsid w:val="00AF62A4"/>
    <w:rsid w:val="00AF6429"/>
    <w:rsid w:val="00B01518"/>
    <w:rsid w:val="00B0304A"/>
    <w:rsid w:val="00B03B94"/>
    <w:rsid w:val="00B03F58"/>
    <w:rsid w:val="00B047EE"/>
    <w:rsid w:val="00B069E0"/>
    <w:rsid w:val="00B07643"/>
    <w:rsid w:val="00B07F34"/>
    <w:rsid w:val="00B105C8"/>
    <w:rsid w:val="00B10615"/>
    <w:rsid w:val="00B1088B"/>
    <w:rsid w:val="00B1101F"/>
    <w:rsid w:val="00B11CB9"/>
    <w:rsid w:val="00B129E2"/>
    <w:rsid w:val="00B14A9A"/>
    <w:rsid w:val="00B16815"/>
    <w:rsid w:val="00B17945"/>
    <w:rsid w:val="00B17A11"/>
    <w:rsid w:val="00B17AD5"/>
    <w:rsid w:val="00B17E0E"/>
    <w:rsid w:val="00B217C9"/>
    <w:rsid w:val="00B221D0"/>
    <w:rsid w:val="00B231E2"/>
    <w:rsid w:val="00B23472"/>
    <w:rsid w:val="00B23F4C"/>
    <w:rsid w:val="00B264D7"/>
    <w:rsid w:val="00B268E4"/>
    <w:rsid w:val="00B272B5"/>
    <w:rsid w:val="00B2737D"/>
    <w:rsid w:val="00B27B4F"/>
    <w:rsid w:val="00B30B34"/>
    <w:rsid w:val="00B32EDE"/>
    <w:rsid w:val="00B32EE0"/>
    <w:rsid w:val="00B33E75"/>
    <w:rsid w:val="00B343F3"/>
    <w:rsid w:val="00B34976"/>
    <w:rsid w:val="00B370AA"/>
    <w:rsid w:val="00B3725C"/>
    <w:rsid w:val="00B42C5F"/>
    <w:rsid w:val="00B453D6"/>
    <w:rsid w:val="00B462EB"/>
    <w:rsid w:val="00B52316"/>
    <w:rsid w:val="00B5438E"/>
    <w:rsid w:val="00B5439C"/>
    <w:rsid w:val="00B54451"/>
    <w:rsid w:val="00B54462"/>
    <w:rsid w:val="00B54722"/>
    <w:rsid w:val="00B54B7B"/>
    <w:rsid w:val="00B54E21"/>
    <w:rsid w:val="00B556B6"/>
    <w:rsid w:val="00B61C8A"/>
    <w:rsid w:val="00B64528"/>
    <w:rsid w:val="00B6471B"/>
    <w:rsid w:val="00B647B7"/>
    <w:rsid w:val="00B66715"/>
    <w:rsid w:val="00B66FB9"/>
    <w:rsid w:val="00B7000C"/>
    <w:rsid w:val="00B72040"/>
    <w:rsid w:val="00B74223"/>
    <w:rsid w:val="00B75AA8"/>
    <w:rsid w:val="00B76EF5"/>
    <w:rsid w:val="00B80482"/>
    <w:rsid w:val="00B817C4"/>
    <w:rsid w:val="00B81AA0"/>
    <w:rsid w:val="00B82471"/>
    <w:rsid w:val="00B82BF7"/>
    <w:rsid w:val="00B83965"/>
    <w:rsid w:val="00B84B54"/>
    <w:rsid w:val="00B84F82"/>
    <w:rsid w:val="00B84F9D"/>
    <w:rsid w:val="00B85A01"/>
    <w:rsid w:val="00B85F0F"/>
    <w:rsid w:val="00B8761D"/>
    <w:rsid w:val="00B87A98"/>
    <w:rsid w:val="00B90873"/>
    <w:rsid w:val="00B92C2C"/>
    <w:rsid w:val="00B94417"/>
    <w:rsid w:val="00B95550"/>
    <w:rsid w:val="00B97BE8"/>
    <w:rsid w:val="00BA18E6"/>
    <w:rsid w:val="00BA2032"/>
    <w:rsid w:val="00BA247B"/>
    <w:rsid w:val="00BA25AB"/>
    <w:rsid w:val="00BA2AB4"/>
    <w:rsid w:val="00BA2DA1"/>
    <w:rsid w:val="00BA3066"/>
    <w:rsid w:val="00BA4CBC"/>
    <w:rsid w:val="00BA55E3"/>
    <w:rsid w:val="00BA7A53"/>
    <w:rsid w:val="00BA7E1E"/>
    <w:rsid w:val="00BB27BA"/>
    <w:rsid w:val="00BB37CD"/>
    <w:rsid w:val="00BB431E"/>
    <w:rsid w:val="00BB5E78"/>
    <w:rsid w:val="00BB74FA"/>
    <w:rsid w:val="00BC2779"/>
    <w:rsid w:val="00BC2E52"/>
    <w:rsid w:val="00BC408D"/>
    <w:rsid w:val="00BC414A"/>
    <w:rsid w:val="00BC4277"/>
    <w:rsid w:val="00BC4D3B"/>
    <w:rsid w:val="00BC5F9E"/>
    <w:rsid w:val="00BC6412"/>
    <w:rsid w:val="00BD1F52"/>
    <w:rsid w:val="00BD2427"/>
    <w:rsid w:val="00BD5950"/>
    <w:rsid w:val="00BD5AEC"/>
    <w:rsid w:val="00BD63DC"/>
    <w:rsid w:val="00BD6592"/>
    <w:rsid w:val="00BD766E"/>
    <w:rsid w:val="00BE0955"/>
    <w:rsid w:val="00BE2C94"/>
    <w:rsid w:val="00BE3841"/>
    <w:rsid w:val="00BE3C40"/>
    <w:rsid w:val="00BE54AC"/>
    <w:rsid w:val="00BF03D4"/>
    <w:rsid w:val="00BF2645"/>
    <w:rsid w:val="00BF452B"/>
    <w:rsid w:val="00BF457B"/>
    <w:rsid w:val="00BF511B"/>
    <w:rsid w:val="00C02B8A"/>
    <w:rsid w:val="00C02F20"/>
    <w:rsid w:val="00C03301"/>
    <w:rsid w:val="00C036A2"/>
    <w:rsid w:val="00C04646"/>
    <w:rsid w:val="00C0647E"/>
    <w:rsid w:val="00C10DF7"/>
    <w:rsid w:val="00C11B13"/>
    <w:rsid w:val="00C12C2E"/>
    <w:rsid w:val="00C13A38"/>
    <w:rsid w:val="00C14907"/>
    <w:rsid w:val="00C16351"/>
    <w:rsid w:val="00C16383"/>
    <w:rsid w:val="00C17D45"/>
    <w:rsid w:val="00C20824"/>
    <w:rsid w:val="00C211EA"/>
    <w:rsid w:val="00C21E85"/>
    <w:rsid w:val="00C230BA"/>
    <w:rsid w:val="00C23455"/>
    <w:rsid w:val="00C23740"/>
    <w:rsid w:val="00C23B71"/>
    <w:rsid w:val="00C247D8"/>
    <w:rsid w:val="00C26406"/>
    <w:rsid w:val="00C27135"/>
    <w:rsid w:val="00C27543"/>
    <w:rsid w:val="00C27804"/>
    <w:rsid w:val="00C279A0"/>
    <w:rsid w:val="00C30097"/>
    <w:rsid w:val="00C314B3"/>
    <w:rsid w:val="00C32DC2"/>
    <w:rsid w:val="00C3487F"/>
    <w:rsid w:val="00C34C39"/>
    <w:rsid w:val="00C34F21"/>
    <w:rsid w:val="00C35291"/>
    <w:rsid w:val="00C36AC5"/>
    <w:rsid w:val="00C36F31"/>
    <w:rsid w:val="00C37424"/>
    <w:rsid w:val="00C37721"/>
    <w:rsid w:val="00C3793E"/>
    <w:rsid w:val="00C407D2"/>
    <w:rsid w:val="00C414B7"/>
    <w:rsid w:val="00C41E0A"/>
    <w:rsid w:val="00C42ACA"/>
    <w:rsid w:val="00C43449"/>
    <w:rsid w:val="00C44786"/>
    <w:rsid w:val="00C44E05"/>
    <w:rsid w:val="00C4627E"/>
    <w:rsid w:val="00C475DE"/>
    <w:rsid w:val="00C47638"/>
    <w:rsid w:val="00C47FAC"/>
    <w:rsid w:val="00C5056D"/>
    <w:rsid w:val="00C52156"/>
    <w:rsid w:val="00C53F90"/>
    <w:rsid w:val="00C551C3"/>
    <w:rsid w:val="00C55791"/>
    <w:rsid w:val="00C55A1C"/>
    <w:rsid w:val="00C55E31"/>
    <w:rsid w:val="00C572E4"/>
    <w:rsid w:val="00C57A44"/>
    <w:rsid w:val="00C60CFC"/>
    <w:rsid w:val="00C62211"/>
    <w:rsid w:val="00C62997"/>
    <w:rsid w:val="00C632A6"/>
    <w:rsid w:val="00C6563C"/>
    <w:rsid w:val="00C66EF9"/>
    <w:rsid w:val="00C71F15"/>
    <w:rsid w:val="00C72B22"/>
    <w:rsid w:val="00C739C2"/>
    <w:rsid w:val="00C75482"/>
    <w:rsid w:val="00C75509"/>
    <w:rsid w:val="00C75D5A"/>
    <w:rsid w:val="00C768E2"/>
    <w:rsid w:val="00C772E2"/>
    <w:rsid w:val="00C806B4"/>
    <w:rsid w:val="00C81D4F"/>
    <w:rsid w:val="00C8249F"/>
    <w:rsid w:val="00C829C8"/>
    <w:rsid w:val="00C82A9C"/>
    <w:rsid w:val="00C83B8F"/>
    <w:rsid w:val="00C83E2C"/>
    <w:rsid w:val="00C8626E"/>
    <w:rsid w:val="00C874CB"/>
    <w:rsid w:val="00C87A35"/>
    <w:rsid w:val="00C87B96"/>
    <w:rsid w:val="00C90BDA"/>
    <w:rsid w:val="00C90C24"/>
    <w:rsid w:val="00C9144F"/>
    <w:rsid w:val="00C92389"/>
    <w:rsid w:val="00C94F66"/>
    <w:rsid w:val="00C978B2"/>
    <w:rsid w:val="00C97F32"/>
    <w:rsid w:val="00CA06EC"/>
    <w:rsid w:val="00CA133E"/>
    <w:rsid w:val="00CA202E"/>
    <w:rsid w:val="00CA223A"/>
    <w:rsid w:val="00CA3FE2"/>
    <w:rsid w:val="00CA412D"/>
    <w:rsid w:val="00CA45A8"/>
    <w:rsid w:val="00CA489D"/>
    <w:rsid w:val="00CA4DD0"/>
    <w:rsid w:val="00CA5866"/>
    <w:rsid w:val="00CA6EAF"/>
    <w:rsid w:val="00CA7036"/>
    <w:rsid w:val="00CB0028"/>
    <w:rsid w:val="00CB02D5"/>
    <w:rsid w:val="00CB1097"/>
    <w:rsid w:val="00CB148D"/>
    <w:rsid w:val="00CB1547"/>
    <w:rsid w:val="00CB1F10"/>
    <w:rsid w:val="00CB3106"/>
    <w:rsid w:val="00CB3154"/>
    <w:rsid w:val="00CB3F65"/>
    <w:rsid w:val="00CB4531"/>
    <w:rsid w:val="00CB4557"/>
    <w:rsid w:val="00CB4CC5"/>
    <w:rsid w:val="00CB5481"/>
    <w:rsid w:val="00CB681B"/>
    <w:rsid w:val="00CB6F0F"/>
    <w:rsid w:val="00CC0BE9"/>
    <w:rsid w:val="00CC0F3B"/>
    <w:rsid w:val="00CC106B"/>
    <w:rsid w:val="00CC19B6"/>
    <w:rsid w:val="00CC2032"/>
    <w:rsid w:val="00CC418D"/>
    <w:rsid w:val="00CC4C33"/>
    <w:rsid w:val="00CC69E3"/>
    <w:rsid w:val="00CC7C99"/>
    <w:rsid w:val="00CD0178"/>
    <w:rsid w:val="00CD02AF"/>
    <w:rsid w:val="00CD0873"/>
    <w:rsid w:val="00CD2A52"/>
    <w:rsid w:val="00CD3447"/>
    <w:rsid w:val="00CD447D"/>
    <w:rsid w:val="00CD552D"/>
    <w:rsid w:val="00CD57C9"/>
    <w:rsid w:val="00CD5D9B"/>
    <w:rsid w:val="00CD60C1"/>
    <w:rsid w:val="00CD6B41"/>
    <w:rsid w:val="00CE0EBB"/>
    <w:rsid w:val="00CE1368"/>
    <w:rsid w:val="00CE3203"/>
    <w:rsid w:val="00CE3D2B"/>
    <w:rsid w:val="00CE430C"/>
    <w:rsid w:val="00CE5E2D"/>
    <w:rsid w:val="00CE6525"/>
    <w:rsid w:val="00CE6649"/>
    <w:rsid w:val="00CE66B5"/>
    <w:rsid w:val="00CE7902"/>
    <w:rsid w:val="00CF05CB"/>
    <w:rsid w:val="00CF17A4"/>
    <w:rsid w:val="00CF1F58"/>
    <w:rsid w:val="00CF200A"/>
    <w:rsid w:val="00CF2A07"/>
    <w:rsid w:val="00CF42F2"/>
    <w:rsid w:val="00CF6258"/>
    <w:rsid w:val="00CF6362"/>
    <w:rsid w:val="00CF6B75"/>
    <w:rsid w:val="00D00439"/>
    <w:rsid w:val="00D03EA7"/>
    <w:rsid w:val="00D05917"/>
    <w:rsid w:val="00D05D16"/>
    <w:rsid w:val="00D10456"/>
    <w:rsid w:val="00D1202A"/>
    <w:rsid w:val="00D12625"/>
    <w:rsid w:val="00D1321D"/>
    <w:rsid w:val="00D136E2"/>
    <w:rsid w:val="00D14233"/>
    <w:rsid w:val="00D149F8"/>
    <w:rsid w:val="00D15069"/>
    <w:rsid w:val="00D156EE"/>
    <w:rsid w:val="00D1607B"/>
    <w:rsid w:val="00D17BB3"/>
    <w:rsid w:val="00D20A1B"/>
    <w:rsid w:val="00D215D1"/>
    <w:rsid w:val="00D217F1"/>
    <w:rsid w:val="00D22644"/>
    <w:rsid w:val="00D23475"/>
    <w:rsid w:val="00D2525B"/>
    <w:rsid w:val="00D25365"/>
    <w:rsid w:val="00D253D3"/>
    <w:rsid w:val="00D25F39"/>
    <w:rsid w:val="00D26561"/>
    <w:rsid w:val="00D266E0"/>
    <w:rsid w:val="00D26852"/>
    <w:rsid w:val="00D26CA9"/>
    <w:rsid w:val="00D30597"/>
    <w:rsid w:val="00D3065D"/>
    <w:rsid w:val="00D307AD"/>
    <w:rsid w:val="00D30CC4"/>
    <w:rsid w:val="00D31194"/>
    <w:rsid w:val="00D32118"/>
    <w:rsid w:val="00D349B9"/>
    <w:rsid w:val="00D351B4"/>
    <w:rsid w:val="00D35279"/>
    <w:rsid w:val="00D4288B"/>
    <w:rsid w:val="00D436EF"/>
    <w:rsid w:val="00D43AAF"/>
    <w:rsid w:val="00D43E8C"/>
    <w:rsid w:val="00D444AB"/>
    <w:rsid w:val="00D455B2"/>
    <w:rsid w:val="00D5013B"/>
    <w:rsid w:val="00D50DF3"/>
    <w:rsid w:val="00D5180A"/>
    <w:rsid w:val="00D5183A"/>
    <w:rsid w:val="00D52AB9"/>
    <w:rsid w:val="00D54FC8"/>
    <w:rsid w:val="00D556B1"/>
    <w:rsid w:val="00D573AD"/>
    <w:rsid w:val="00D60437"/>
    <w:rsid w:val="00D6092F"/>
    <w:rsid w:val="00D61859"/>
    <w:rsid w:val="00D61B62"/>
    <w:rsid w:val="00D62302"/>
    <w:rsid w:val="00D62E2B"/>
    <w:rsid w:val="00D63196"/>
    <w:rsid w:val="00D634A2"/>
    <w:rsid w:val="00D63CB0"/>
    <w:rsid w:val="00D63CF4"/>
    <w:rsid w:val="00D6727C"/>
    <w:rsid w:val="00D679AC"/>
    <w:rsid w:val="00D710E5"/>
    <w:rsid w:val="00D71E5B"/>
    <w:rsid w:val="00D72454"/>
    <w:rsid w:val="00D742EB"/>
    <w:rsid w:val="00D75A8D"/>
    <w:rsid w:val="00D77AD9"/>
    <w:rsid w:val="00D80296"/>
    <w:rsid w:val="00D8323F"/>
    <w:rsid w:val="00D84DA8"/>
    <w:rsid w:val="00D8589A"/>
    <w:rsid w:val="00D85EEC"/>
    <w:rsid w:val="00D901FF"/>
    <w:rsid w:val="00D90309"/>
    <w:rsid w:val="00D90655"/>
    <w:rsid w:val="00D93435"/>
    <w:rsid w:val="00D941B9"/>
    <w:rsid w:val="00D9579A"/>
    <w:rsid w:val="00D95DE9"/>
    <w:rsid w:val="00DA09F8"/>
    <w:rsid w:val="00DA1460"/>
    <w:rsid w:val="00DA19E7"/>
    <w:rsid w:val="00DA1FE0"/>
    <w:rsid w:val="00DA2C87"/>
    <w:rsid w:val="00DA2F0D"/>
    <w:rsid w:val="00DA34C9"/>
    <w:rsid w:val="00DA3CB8"/>
    <w:rsid w:val="00DA4E5E"/>
    <w:rsid w:val="00DA5C75"/>
    <w:rsid w:val="00DB0694"/>
    <w:rsid w:val="00DB0E19"/>
    <w:rsid w:val="00DB1412"/>
    <w:rsid w:val="00DB170E"/>
    <w:rsid w:val="00DB172C"/>
    <w:rsid w:val="00DB2812"/>
    <w:rsid w:val="00DB4302"/>
    <w:rsid w:val="00DB53E4"/>
    <w:rsid w:val="00DB5A09"/>
    <w:rsid w:val="00DB5F50"/>
    <w:rsid w:val="00DB6332"/>
    <w:rsid w:val="00DB74E2"/>
    <w:rsid w:val="00DB76A4"/>
    <w:rsid w:val="00DB7927"/>
    <w:rsid w:val="00DC06A8"/>
    <w:rsid w:val="00DC1ADF"/>
    <w:rsid w:val="00DC1D1E"/>
    <w:rsid w:val="00DC25D8"/>
    <w:rsid w:val="00DC338A"/>
    <w:rsid w:val="00DC33BE"/>
    <w:rsid w:val="00DC4702"/>
    <w:rsid w:val="00DC4F8F"/>
    <w:rsid w:val="00DC5DFC"/>
    <w:rsid w:val="00DC5E5C"/>
    <w:rsid w:val="00DD03D7"/>
    <w:rsid w:val="00DD0F0D"/>
    <w:rsid w:val="00DD3018"/>
    <w:rsid w:val="00DD4023"/>
    <w:rsid w:val="00DD42B5"/>
    <w:rsid w:val="00DD46AD"/>
    <w:rsid w:val="00DD51C8"/>
    <w:rsid w:val="00DD5BE4"/>
    <w:rsid w:val="00DD6EF4"/>
    <w:rsid w:val="00DD7B8D"/>
    <w:rsid w:val="00DE0831"/>
    <w:rsid w:val="00DE0BC7"/>
    <w:rsid w:val="00DE1661"/>
    <w:rsid w:val="00DE2EEB"/>
    <w:rsid w:val="00DE3FDC"/>
    <w:rsid w:val="00DE54F8"/>
    <w:rsid w:val="00DF1B2A"/>
    <w:rsid w:val="00DF583E"/>
    <w:rsid w:val="00DF58E4"/>
    <w:rsid w:val="00DF5AAA"/>
    <w:rsid w:val="00DF5E06"/>
    <w:rsid w:val="00DF701B"/>
    <w:rsid w:val="00E02A25"/>
    <w:rsid w:val="00E03442"/>
    <w:rsid w:val="00E03E64"/>
    <w:rsid w:val="00E043D0"/>
    <w:rsid w:val="00E0504C"/>
    <w:rsid w:val="00E05287"/>
    <w:rsid w:val="00E06A9B"/>
    <w:rsid w:val="00E073AC"/>
    <w:rsid w:val="00E0773B"/>
    <w:rsid w:val="00E104CB"/>
    <w:rsid w:val="00E12458"/>
    <w:rsid w:val="00E12BD6"/>
    <w:rsid w:val="00E12FDC"/>
    <w:rsid w:val="00E132C3"/>
    <w:rsid w:val="00E140E0"/>
    <w:rsid w:val="00E149BD"/>
    <w:rsid w:val="00E14DCC"/>
    <w:rsid w:val="00E15B6C"/>
    <w:rsid w:val="00E171C8"/>
    <w:rsid w:val="00E21853"/>
    <w:rsid w:val="00E22261"/>
    <w:rsid w:val="00E23A69"/>
    <w:rsid w:val="00E24487"/>
    <w:rsid w:val="00E26C0C"/>
    <w:rsid w:val="00E2727E"/>
    <w:rsid w:val="00E30A34"/>
    <w:rsid w:val="00E32BF6"/>
    <w:rsid w:val="00E34DFF"/>
    <w:rsid w:val="00E3664D"/>
    <w:rsid w:val="00E36C2E"/>
    <w:rsid w:val="00E375F8"/>
    <w:rsid w:val="00E379EF"/>
    <w:rsid w:val="00E40080"/>
    <w:rsid w:val="00E405FE"/>
    <w:rsid w:val="00E432DE"/>
    <w:rsid w:val="00E43795"/>
    <w:rsid w:val="00E43CFA"/>
    <w:rsid w:val="00E4501E"/>
    <w:rsid w:val="00E47EF2"/>
    <w:rsid w:val="00E50111"/>
    <w:rsid w:val="00E5025A"/>
    <w:rsid w:val="00E502A4"/>
    <w:rsid w:val="00E502BB"/>
    <w:rsid w:val="00E53252"/>
    <w:rsid w:val="00E53C05"/>
    <w:rsid w:val="00E543A8"/>
    <w:rsid w:val="00E55D4C"/>
    <w:rsid w:val="00E560D7"/>
    <w:rsid w:val="00E5640B"/>
    <w:rsid w:val="00E60C2D"/>
    <w:rsid w:val="00E60E97"/>
    <w:rsid w:val="00E6317D"/>
    <w:rsid w:val="00E63E7A"/>
    <w:rsid w:val="00E653EC"/>
    <w:rsid w:val="00E668F1"/>
    <w:rsid w:val="00E6715F"/>
    <w:rsid w:val="00E67AA5"/>
    <w:rsid w:val="00E71034"/>
    <w:rsid w:val="00E72321"/>
    <w:rsid w:val="00E724EC"/>
    <w:rsid w:val="00E729EB"/>
    <w:rsid w:val="00E748B0"/>
    <w:rsid w:val="00E7581A"/>
    <w:rsid w:val="00E75D52"/>
    <w:rsid w:val="00E76FBF"/>
    <w:rsid w:val="00E7782D"/>
    <w:rsid w:val="00E80273"/>
    <w:rsid w:val="00E802BB"/>
    <w:rsid w:val="00E80786"/>
    <w:rsid w:val="00E8239A"/>
    <w:rsid w:val="00E8252B"/>
    <w:rsid w:val="00E82AE2"/>
    <w:rsid w:val="00E833B3"/>
    <w:rsid w:val="00E8412B"/>
    <w:rsid w:val="00E8700B"/>
    <w:rsid w:val="00E87C88"/>
    <w:rsid w:val="00E900E3"/>
    <w:rsid w:val="00E90135"/>
    <w:rsid w:val="00E9111B"/>
    <w:rsid w:val="00E91854"/>
    <w:rsid w:val="00E957DE"/>
    <w:rsid w:val="00E95A7B"/>
    <w:rsid w:val="00E96E72"/>
    <w:rsid w:val="00E96E83"/>
    <w:rsid w:val="00E979C0"/>
    <w:rsid w:val="00EA007A"/>
    <w:rsid w:val="00EA1B5C"/>
    <w:rsid w:val="00EA4B74"/>
    <w:rsid w:val="00EA5767"/>
    <w:rsid w:val="00EA57EC"/>
    <w:rsid w:val="00EA5B6C"/>
    <w:rsid w:val="00EA5C12"/>
    <w:rsid w:val="00EA6599"/>
    <w:rsid w:val="00EA6970"/>
    <w:rsid w:val="00EA6C6C"/>
    <w:rsid w:val="00EA7605"/>
    <w:rsid w:val="00EB03F3"/>
    <w:rsid w:val="00EB0C17"/>
    <w:rsid w:val="00EB2E80"/>
    <w:rsid w:val="00EB3285"/>
    <w:rsid w:val="00EB3A00"/>
    <w:rsid w:val="00EB3AD9"/>
    <w:rsid w:val="00EB3DA9"/>
    <w:rsid w:val="00EB4DAA"/>
    <w:rsid w:val="00EB55E4"/>
    <w:rsid w:val="00EB56F8"/>
    <w:rsid w:val="00EB6202"/>
    <w:rsid w:val="00EB6C04"/>
    <w:rsid w:val="00EB6CAD"/>
    <w:rsid w:val="00EB77A0"/>
    <w:rsid w:val="00EC049E"/>
    <w:rsid w:val="00EC0D16"/>
    <w:rsid w:val="00EC1482"/>
    <w:rsid w:val="00EC148B"/>
    <w:rsid w:val="00EC51CF"/>
    <w:rsid w:val="00EC59F8"/>
    <w:rsid w:val="00EC63F8"/>
    <w:rsid w:val="00EC6559"/>
    <w:rsid w:val="00ED2484"/>
    <w:rsid w:val="00ED2D55"/>
    <w:rsid w:val="00ED36A3"/>
    <w:rsid w:val="00ED454A"/>
    <w:rsid w:val="00ED4A20"/>
    <w:rsid w:val="00ED4A38"/>
    <w:rsid w:val="00ED62E1"/>
    <w:rsid w:val="00ED662C"/>
    <w:rsid w:val="00ED6C28"/>
    <w:rsid w:val="00EE0A22"/>
    <w:rsid w:val="00EE1087"/>
    <w:rsid w:val="00EE295C"/>
    <w:rsid w:val="00EE4763"/>
    <w:rsid w:val="00EE47BB"/>
    <w:rsid w:val="00EE4D95"/>
    <w:rsid w:val="00EE52C2"/>
    <w:rsid w:val="00EE6866"/>
    <w:rsid w:val="00EE6E0B"/>
    <w:rsid w:val="00EE6E84"/>
    <w:rsid w:val="00EE790F"/>
    <w:rsid w:val="00EF05E5"/>
    <w:rsid w:val="00EF1548"/>
    <w:rsid w:val="00EF2FE1"/>
    <w:rsid w:val="00EF57E8"/>
    <w:rsid w:val="00EF5CCF"/>
    <w:rsid w:val="00EF7951"/>
    <w:rsid w:val="00EF79B8"/>
    <w:rsid w:val="00F01B94"/>
    <w:rsid w:val="00F02196"/>
    <w:rsid w:val="00F028D0"/>
    <w:rsid w:val="00F02FCC"/>
    <w:rsid w:val="00F03C32"/>
    <w:rsid w:val="00F04DB8"/>
    <w:rsid w:val="00F05B8C"/>
    <w:rsid w:val="00F05C50"/>
    <w:rsid w:val="00F062FD"/>
    <w:rsid w:val="00F07846"/>
    <w:rsid w:val="00F07C2E"/>
    <w:rsid w:val="00F109E0"/>
    <w:rsid w:val="00F12077"/>
    <w:rsid w:val="00F12670"/>
    <w:rsid w:val="00F12753"/>
    <w:rsid w:val="00F12B1D"/>
    <w:rsid w:val="00F146E0"/>
    <w:rsid w:val="00F14B97"/>
    <w:rsid w:val="00F155EE"/>
    <w:rsid w:val="00F16135"/>
    <w:rsid w:val="00F17290"/>
    <w:rsid w:val="00F17484"/>
    <w:rsid w:val="00F1783F"/>
    <w:rsid w:val="00F21FBF"/>
    <w:rsid w:val="00F22A77"/>
    <w:rsid w:val="00F232C5"/>
    <w:rsid w:val="00F25243"/>
    <w:rsid w:val="00F25336"/>
    <w:rsid w:val="00F25C12"/>
    <w:rsid w:val="00F25C27"/>
    <w:rsid w:val="00F270F2"/>
    <w:rsid w:val="00F27821"/>
    <w:rsid w:val="00F27A53"/>
    <w:rsid w:val="00F3075C"/>
    <w:rsid w:val="00F310DD"/>
    <w:rsid w:val="00F31F2C"/>
    <w:rsid w:val="00F329E0"/>
    <w:rsid w:val="00F34402"/>
    <w:rsid w:val="00F34700"/>
    <w:rsid w:val="00F34C90"/>
    <w:rsid w:val="00F34F29"/>
    <w:rsid w:val="00F36EF9"/>
    <w:rsid w:val="00F42E84"/>
    <w:rsid w:val="00F43394"/>
    <w:rsid w:val="00F4383D"/>
    <w:rsid w:val="00F4630E"/>
    <w:rsid w:val="00F5037D"/>
    <w:rsid w:val="00F503F1"/>
    <w:rsid w:val="00F51AC5"/>
    <w:rsid w:val="00F51D30"/>
    <w:rsid w:val="00F537B7"/>
    <w:rsid w:val="00F55CEE"/>
    <w:rsid w:val="00F5612C"/>
    <w:rsid w:val="00F5623A"/>
    <w:rsid w:val="00F56457"/>
    <w:rsid w:val="00F56D0B"/>
    <w:rsid w:val="00F56D3E"/>
    <w:rsid w:val="00F6017D"/>
    <w:rsid w:val="00F60BEB"/>
    <w:rsid w:val="00F6236C"/>
    <w:rsid w:val="00F641B1"/>
    <w:rsid w:val="00F649F3"/>
    <w:rsid w:val="00F65995"/>
    <w:rsid w:val="00F6692F"/>
    <w:rsid w:val="00F67C57"/>
    <w:rsid w:val="00F70129"/>
    <w:rsid w:val="00F7088C"/>
    <w:rsid w:val="00F70F53"/>
    <w:rsid w:val="00F71EA7"/>
    <w:rsid w:val="00F731FC"/>
    <w:rsid w:val="00F73FEF"/>
    <w:rsid w:val="00F741B0"/>
    <w:rsid w:val="00F749BC"/>
    <w:rsid w:val="00F75BFB"/>
    <w:rsid w:val="00F75E5B"/>
    <w:rsid w:val="00F76027"/>
    <w:rsid w:val="00F770ED"/>
    <w:rsid w:val="00F77456"/>
    <w:rsid w:val="00F810FE"/>
    <w:rsid w:val="00F8424C"/>
    <w:rsid w:val="00F84D38"/>
    <w:rsid w:val="00F85111"/>
    <w:rsid w:val="00F879CC"/>
    <w:rsid w:val="00F87CB3"/>
    <w:rsid w:val="00F90B3E"/>
    <w:rsid w:val="00F934A1"/>
    <w:rsid w:val="00F948C6"/>
    <w:rsid w:val="00F96337"/>
    <w:rsid w:val="00F97CC1"/>
    <w:rsid w:val="00FA07A4"/>
    <w:rsid w:val="00FA1230"/>
    <w:rsid w:val="00FA2C14"/>
    <w:rsid w:val="00FA3231"/>
    <w:rsid w:val="00FA42DF"/>
    <w:rsid w:val="00FA4922"/>
    <w:rsid w:val="00FA5590"/>
    <w:rsid w:val="00FA562A"/>
    <w:rsid w:val="00FA5DC9"/>
    <w:rsid w:val="00FA64A8"/>
    <w:rsid w:val="00FA6C32"/>
    <w:rsid w:val="00FA7F2A"/>
    <w:rsid w:val="00FB11A4"/>
    <w:rsid w:val="00FB2ED7"/>
    <w:rsid w:val="00FB2F1C"/>
    <w:rsid w:val="00FB5341"/>
    <w:rsid w:val="00FB55E1"/>
    <w:rsid w:val="00FB5A54"/>
    <w:rsid w:val="00FB6D00"/>
    <w:rsid w:val="00FB6EF5"/>
    <w:rsid w:val="00FB7570"/>
    <w:rsid w:val="00FB7E9B"/>
    <w:rsid w:val="00FC0188"/>
    <w:rsid w:val="00FC0522"/>
    <w:rsid w:val="00FC0EBB"/>
    <w:rsid w:val="00FC0FFC"/>
    <w:rsid w:val="00FC13F1"/>
    <w:rsid w:val="00FC1F4B"/>
    <w:rsid w:val="00FC27B0"/>
    <w:rsid w:val="00FC304B"/>
    <w:rsid w:val="00FC4E1F"/>
    <w:rsid w:val="00FC67F8"/>
    <w:rsid w:val="00FD0C63"/>
    <w:rsid w:val="00FD2E98"/>
    <w:rsid w:val="00FD5AB1"/>
    <w:rsid w:val="00FD642D"/>
    <w:rsid w:val="00FD743C"/>
    <w:rsid w:val="00FD7725"/>
    <w:rsid w:val="00FD7B0A"/>
    <w:rsid w:val="00FE2262"/>
    <w:rsid w:val="00FE28D4"/>
    <w:rsid w:val="00FE4F29"/>
    <w:rsid w:val="00FE63BD"/>
    <w:rsid w:val="00FE72AE"/>
    <w:rsid w:val="00FE7579"/>
    <w:rsid w:val="00FF05BB"/>
    <w:rsid w:val="00FF0EE8"/>
    <w:rsid w:val="00FF2D5E"/>
    <w:rsid w:val="00FF544A"/>
    <w:rsid w:val="00FF607F"/>
    <w:rsid w:val="00FF66C1"/>
    <w:rsid w:val="00FF6E8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C067"/>
  <w15:docId w15:val="{FFB8BBB4-8458-4C9F-B410-4DF3A528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48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7D8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9EC544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2E80"/>
    <w:pPr>
      <w:keepNext/>
      <w:keepLines/>
      <w:shd w:val="clear" w:color="auto" w:fill="FFFFFF"/>
      <w:jc w:val="both"/>
      <w:outlineLvl w:val="1"/>
    </w:pPr>
    <w:rPr>
      <w:rFonts w:ascii="Tahoma" w:hAnsi="Tahoma" w:cs="Tahoma"/>
      <w:b/>
      <w:bCs/>
      <w:i/>
      <w:iCs/>
      <w:color w:val="9EC544" w:themeColor="accent1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7D8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2A5B7F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7D8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27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7D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9EC54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7D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7D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7D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27D87"/>
    <w:rPr>
      <w:rFonts w:asciiTheme="majorHAnsi" w:eastAsiaTheme="majorEastAsia" w:hAnsiTheme="majorHAnsi" w:cstheme="majorBidi"/>
      <w:bCs/>
      <w:color w:val="9EC544" w:themeColor="accent1"/>
      <w:spacing w:val="20"/>
      <w:sz w:val="32"/>
      <w:szCs w:val="28"/>
    </w:rPr>
  </w:style>
  <w:style w:type="table" w:styleId="Grilledutableau">
    <w:name w:val="Table Grid"/>
    <w:basedOn w:val="TableauNormal"/>
    <w:uiPriority w:val="59"/>
    <w:rsid w:val="008A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8A65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27D87"/>
    <w:rPr>
      <w:b w:val="0"/>
      <w:bCs/>
      <w:i/>
      <w:color w:val="2A5B7F" w:themeColor="text2"/>
    </w:rPr>
  </w:style>
  <w:style w:type="character" w:customStyle="1" w:styleId="NormalWebCar">
    <w:name w:val="Normal (Web) Car"/>
    <w:link w:val="NormalWeb"/>
    <w:uiPriority w:val="99"/>
    <w:rsid w:val="008A65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A65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7D87"/>
    <w:rPr>
      <w:b/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655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65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655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B6248"/>
    <w:rPr>
      <w:color w:val="A0BCD3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9111B"/>
    <w:pPr>
      <w:shd w:val="clear" w:color="auto" w:fill="FFFFFF" w:themeFill="background1"/>
      <w:tabs>
        <w:tab w:val="right" w:leader="dot" w:pos="9062"/>
      </w:tabs>
    </w:pPr>
    <w:rPr>
      <w:rFonts w:ascii="Caviar Dreams" w:hAnsi="Caviar Dreams" w:cs="Tahoma"/>
      <w:bCs/>
      <w:noProof/>
      <w:color w:val="2A5B7F" w:themeColor="text2"/>
      <w:sz w:val="24"/>
      <w:szCs w:val="24"/>
      <w:shd w:val="clear" w:color="auto" w:fill="FFFFFF" w:themeFill="background1"/>
    </w:rPr>
  </w:style>
  <w:style w:type="paragraph" w:styleId="TM2">
    <w:name w:val="toc 2"/>
    <w:basedOn w:val="Normal"/>
    <w:next w:val="Normal"/>
    <w:autoRedefine/>
    <w:uiPriority w:val="39"/>
    <w:unhideWhenUsed/>
    <w:rsid w:val="007A0846"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A0846"/>
    <w:pPr>
      <w:ind w:left="4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A0846"/>
    <w:pPr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A0846"/>
    <w:pPr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A0846"/>
    <w:pPr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A0846"/>
    <w:pPr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A0846"/>
    <w:pPr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A0846"/>
    <w:pPr>
      <w:ind w:left="1760"/>
    </w:pPr>
    <w:rPr>
      <w:rFonts w:cs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7D87"/>
    <w:pPr>
      <w:ind w:left="720" w:hanging="288"/>
      <w:contextualSpacing/>
    </w:pPr>
    <w:rPr>
      <w:color w:val="2A5B7F" w:themeColor="text2"/>
    </w:rPr>
  </w:style>
  <w:style w:type="paragraph" w:styleId="Sansinterligne">
    <w:name w:val="No Spacing"/>
    <w:aliases w:val="Tahoma"/>
    <w:link w:val="SansinterligneCar"/>
    <w:uiPriority w:val="1"/>
    <w:qFormat/>
    <w:rsid w:val="00527D8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B2E80"/>
    <w:rPr>
      <w:rFonts w:ascii="Tahoma" w:eastAsia="Times New Roman" w:hAnsi="Tahoma" w:cs="Tahoma"/>
      <w:b/>
      <w:bCs/>
      <w:i/>
      <w:iCs/>
      <w:color w:val="9EC544" w:themeColor="accent1"/>
      <w:sz w:val="24"/>
      <w:szCs w:val="28"/>
      <w:shd w:val="clear" w:color="auto" w:fill="FFFFFF"/>
      <w:lang w:eastAsia="fr-FR"/>
    </w:rPr>
  </w:style>
  <w:style w:type="character" w:styleId="CitationHTML">
    <w:name w:val="HTML Cite"/>
    <w:uiPriority w:val="99"/>
    <w:semiHidden/>
    <w:unhideWhenUsed/>
    <w:rsid w:val="00F028D0"/>
    <w:rPr>
      <w:rFonts w:cs="Times New Roman"/>
      <w:i/>
    </w:rPr>
  </w:style>
  <w:style w:type="character" w:customStyle="1" w:styleId="xbe">
    <w:name w:val="_xbe"/>
    <w:rsid w:val="00F028D0"/>
  </w:style>
  <w:style w:type="paragraph" w:styleId="Textebrut">
    <w:name w:val="Plain Text"/>
    <w:basedOn w:val="Normal"/>
    <w:link w:val="TextebrutCar"/>
    <w:uiPriority w:val="99"/>
    <w:semiHidden/>
    <w:unhideWhenUsed/>
    <w:rsid w:val="00EE0A22"/>
    <w:rPr>
      <w:rFonts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0A22"/>
    <w:rPr>
      <w:rFonts w:ascii="Calibri" w:eastAsia="Times New Roman" w:hAnsi="Calibri" w:cs="Times New Roman"/>
      <w:szCs w:val="21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7D87"/>
    <w:rPr>
      <w:rFonts w:asciiTheme="majorHAnsi" w:eastAsiaTheme="majorEastAsia" w:hAnsiTheme="majorHAnsi" w:cstheme="majorBidi"/>
      <w:bCs/>
      <w:color w:val="2A5B7F" w:themeColor="text2"/>
      <w:spacing w:val="14"/>
      <w:sz w:val="24"/>
    </w:rPr>
  </w:style>
  <w:style w:type="paragraph" w:customStyle="1" w:styleId="rteindent2">
    <w:name w:val="rteindent2"/>
    <w:basedOn w:val="Normal"/>
    <w:uiPriority w:val="99"/>
    <w:semiHidden/>
    <w:rsid w:val="00DC25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41E0A"/>
    <w:pPr>
      <w:autoSpaceDE w:val="0"/>
      <w:autoSpaceDN w:val="0"/>
      <w:adjustRightInd w:val="0"/>
      <w:spacing w:after="0" w:line="240" w:lineRule="auto"/>
    </w:pPr>
    <w:rPr>
      <w:rFonts w:ascii="Dosis" w:hAnsi="Dosis" w:cs="Dosis"/>
      <w:color w:val="000000"/>
      <w:sz w:val="24"/>
      <w:szCs w:val="24"/>
    </w:rPr>
  </w:style>
  <w:style w:type="paragraph" w:customStyle="1" w:styleId="ydpd11b7efayiv5117667323msonormal">
    <w:name w:val="ydpd11b7efayiv5117667323msonormal"/>
    <w:basedOn w:val="Normal"/>
    <w:rsid w:val="00C60C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7D87"/>
    <w:pPr>
      <w:spacing w:before="480" w:line="264" w:lineRule="auto"/>
      <w:outlineLvl w:val="9"/>
    </w:pPr>
    <w:rPr>
      <w:b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06D35"/>
    <w:pPr>
      <w:numPr>
        <w:ilvl w:val="1"/>
      </w:numPr>
      <w:jc w:val="both"/>
    </w:pPr>
    <w:rPr>
      <w:rFonts w:ascii="Tahoma" w:hAnsi="Tahoma" w:cs="Tahoma"/>
      <w:b/>
      <w:i/>
      <w:iCs/>
      <w:color w:val="2A5B7F" w:themeColor="text2"/>
      <w:sz w:val="24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06D35"/>
    <w:rPr>
      <w:rFonts w:ascii="Tahoma" w:hAnsi="Tahoma" w:cs="Tahoma"/>
      <w:b/>
      <w:i/>
      <w:iCs/>
      <w:color w:val="2A5B7F" w:themeColor="text2"/>
      <w:sz w:val="24"/>
      <w:szCs w:val="24"/>
      <w:lang w:bidi="hi-IN"/>
    </w:rPr>
  </w:style>
  <w:style w:type="character" w:customStyle="1" w:styleId="Titre4Car">
    <w:name w:val="Titre 4 Car"/>
    <w:basedOn w:val="Policepardfaut"/>
    <w:link w:val="Titre4"/>
    <w:uiPriority w:val="9"/>
    <w:rsid w:val="00527D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527D8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527D87"/>
    <w:rPr>
      <w:rFonts w:asciiTheme="majorHAnsi" w:eastAsiaTheme="majorEastAsia" w:hAnsiTheme="majorHAnsi" w:cstheme="majorBidi"/>
      <w:iCs/>
      <w:color w:val="9EC54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27D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527D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27D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7D87"/>
    <w:rPr>
      <w:rFonts w:asciiTheme="majorHAnsi" w:eastAsiaTheme="minorEastAsia" w:hAnsiTheme="majorHAnsi"/>
      <w:bCs/>
      <w:smallCaps/>
      <w:color w:val="2A5B7F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527D87"/>
    <w:pPr>
      <w:spacing w:after="120"/>
      <w:contextualSpacing/>
    </w:pPr>
    <w:rPr>
      <w:rFonts w:asciiTheme="majorHAnsi" w:eastAsiaTheme="majorEastAsia" w:hAnsiTheme="majorHAnsi" w:cstheme="majorBidi"/>
      <w:color w:val="2A5B7F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7D87"/>
    <w:rPr>
      <w:rFonts w:asciiTheme="majorHAnsi" w:eastAsiaTheme="majorEastAsia" w:hAnsiTheme="majorHAnsi" w:cstheme="majorBidi"/>
      <w:color w:val="2A5B7F" w:themeColor="text2"/>
      <w:spacing w:val="30"/>
      <w:kern w:val="28"/>
      <w:sz w:val="96"/>
      <w:szCs w:val="52"/>
    </w:rPr>
  </w:style>
  <w:style w:type="character" w:customStyle="1" w:styleId="SansinterligneCar">
    <w:name w:val="Sans interligne Car"/>
    <w:aliases w:val="Tahoma Car"/>
    <w:basedOn w:val="Policepardfaut"/>
    <w:link w:val="Sansinterligne"/>
    <w:uiPriority w:val="1"/>
    <w:rsid w:val="00527D87"/>
  </w:style>
  <w:style w:type="paragraph" w:styleId="Citation">
    <w:name w:val="Quote"/>
    <w:basedOn w:val="Normal"/>
    <w:next w:val="Normal"/>
    <w:link w:val="CitationCar"/>
    <w:uiPriority w:val="29"/>
    <w:qFormat/>
    <w:rsid w:val="00527D87"/>
    <w:pPr>
      <w:spacing w:line="360" w:lineRule="auto"/>
      <w:jc w:val="center"/>
    </w:pPr>
    <w:rPr>
      <w:rFonts w:eastAsiaTheme="minorEastAsia"/>
      <w:b/>
      <w:i/>
      <w:iCs/>
      <w:color w:val="9EC544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527D87"/>
    <w:rPr>
      <w:rFonts w:eastAsiaTheme="minorEastAsia"/>
      <w:b/>
      <w:i/>
      <w:iCs/>
      <w:color w:val="9EC544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7D87"/>
    <w:pPr>
      <w:pBdr>
        <w:top w:val="single" w:sz="36" w:space="8" w:color="9EC544" w:themeColor="accent1"/>
        <w:left w:val="single" w:sz="36" w:space="8" w:color="9EC544" w:themeColor="accent1"/>
        <w:bottom w:val="single" w:sz="36" w:space="8" w:color="9EC544" w:themeColor="accent1"/>
        <w:right w:val="single" w:sz="36" w:space="8" w:color="9EC544" w:themeColor="accent1"/>
      </w:pBdr>
      <w:shd w:val="clear" w:color="auto" w:fill="9EC54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7D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9EC544" w:themeFill="accent1"/>
      <w:lang w:bidi="hi-IN"/>
    </w:rPr>
  </w:style>
  <w:style w:type="character" w:styleId="Accentuationlgre">
    <w:name w:val="Subtle Emphasis"/>
    <w:basedOn w:val="Policepardfaut"/>
    <w:uiPriority w:val="19"/>
    <w:qFormat/>
    <w:rsid w:val="00527D87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527D87"/>
    <w:rPr>
      <w:b/>
      <w:bCs/>
      <w:i/>
      <w:iCs/>
      <w:color w:val="9EC544" w:themeColor="accent1"/>
    </w:rPr>
  </w:style>
  <w:style w:type="character" w:styleId="Rfrencelgre">
    <w:name w:val="Subtle Reference"/>
    <w:basedOn w:val="Policepardfaut"/>
    <w:uiPriority w:val="31"/>
    <w:qFormat/>
    <w:rsid w:val="00527D8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527D87"/>
    <w:rPr>
      <w:b w:val="0"/>
      <w:bCs/>
      <w:smallCaps/>
      <w:color w:val="9EC54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7D87"/>
    <w:rPr>
      <w:b/>
      <w:bCs/>
      <w:caps/>
      <w:smallCaps w:val="0"/>
      <w:color w:val="2A5B7F" w:themeColor="text2"/>
      <w:spacing w:val="10"/>
    </w:rPr>
  </w:style>
  <w:style w:type="paragraph" w:customStyle="1" w:styleId="m4674677714627354841msolistparagraph">
    <w:name w:val="m_4674677714627354841msolistparagraph"/>
    <w:basedOn w:val="Normal"/>
    <w:rsid w:val="00630F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mail-m8564797070345049539m9183748550851425620style25">
    <w:name w:val="gmail-m_8564797070345049539m9183748550851425620style25"/>
    <w:basedOn w:val="Policepardfaut"/>
    <w:rsid w:val="00C829C8"/>
  </w:style>
  <w:style w:type="character" w:customStyle="1" w:styleId="txtboldrouge1">
    <w:name w:val="txtboldrouge1"/>
    <w:basedOn w:val="Policepardfaut"/>
    <w:rsid w:val="00647B04"/>
  </w:style>
  <w:style w:type="paragraph" w:styleId="En-tte">
    <w:name w:val="header"/>
    <w:basedOn w:val="Normal"/>
    <w:link w:val="En-tteCar"/>
    <w:uiPriority w:val="99"/>
    <w:unhideWhenUsed/>
    <w:rsid w:val="00C352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291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C352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291"/>
    <w:rPr>
      <w:sz w:val="21"/>
    </w:rPr>
  </w:style>
  <w:style w:type="character" w:customStyle="1" w:styleId="apple-converted-space">
    <w:name w:val="apple-converted-space"/>
    <w:basedOn w:val="Policepardfaut"/>
    <w:rsid w:val="0078506F"/>
  </w:style>
  <w:style w:type="paragraph" w:customStyle="1" w:styleId="Pa8">
    <w:name w:val="Pa8"/>
    <w:basedOn w:val="Default"/>
    <w:next w:val="Default"/>
    <w:uiPriority w:val="99"/>
    <w:rsid w:val="0078506F"/>
    <w:pPr>
      <w:spacing w:line="241" w:lineRule="atLeast"/>
    </w:pPr>
    <w:rPr>
      <w:rFonts w:ascii="Montserrat Light" w:hAnsi="Montserrat Light" w:cstheme="minorBidi"/>
      <w:color w:val="auto"/>
    </w:rPr>
  </w:style>
  <w:style w:type="character" w:customStyle="1" w:styleId="A17">
    <w:name w:val="A17"/>
    <w:uiPriority w:val="99"/>
    <w:rsid w:val="0078506F"/>
    <w:rPr>
      <w:rFonts w:cs="Montserrat Light"/>
      <w:color w:val="000000"/>
      <w:sz w:val="20"/>
      <w:szCs w:val="20"/>
      <w:u w:val="single"/>
    </w:rPr>
  </w:style>
  <w:style w:type="paragraph" w:customStyle="1" w:styleId="rtecenter">
    <w:name w:val="rtecenter"/>
    <w:basedOn w:val="Normal"/>
    <w:uiPriority w:val="99"/>
    <w:semiHidden/>
    <w:rsid w:val="007850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573A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A47D5"/>
    <w:pPr>
      <w:suppressAutoHyphens/>
      <w:spacing w:after="120" w:line="273" w:lineRule="auto"/>
    </w:pPr>
    <w:rPr>
      <w:rFonts w:eastAsia="SimSun" w:cs="font41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A47D5"/>
    <w:rPr>
      <w:rFonts w:ascii="Calibri" w:eastAsia="SimSun" w:hAnsi="Calibri" w:cs="font416"/>
      <w:sz w:val="21"/>
      <w:lang w:eastAsia="ar-SA"/>
    </w:rPr>
  </w:style>
  <w:style w:type="paragraph" w:customStyle="1" w:styleId="p1">
    <w:name w:val="p1"/>
    <w:basedOn w:val="Normal"/>
    <w:rsid w:val="00AB3DC6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B3DC6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AB3DC6"/>
  </w:style>
  <w:style w:type="character" w:customStyle="1" w:styleId="cardorganization--title">
    <w:name w:val="cardorganization--title"/>
    <w:basedOn w:val="Policepardfaut"/>
    <w:rsid w:val="004C526B"/>
  </w:style>
  <w:style w:type="paragraph" w:customStyle="1" w:styleId="cardaddress--address">
    <w:name w:val="cardaddress--address"/>
    <w:basedOn w:val="Normal"/>
    <w:rsid w:val="004C52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l-hilited">
    <w:name w:val="nl-hilited"/>
    <w:basedOn w:val="Normal"/>
    <w:rsid w:val="008D143C"/>
    <w:pPr>
      <w:spacing w:before="100" w:beforeAutospacing="1" w:after="100" w:afterAutospacing="1"/>
    </w:pPr>
  </w:style>
  <w:style w:type="character" w:customStyle="1" w:styleId="gmail-s5">
    <w:name w:val="gmail-s5"/>
    <w:basedOn w:val="Policepardfaut"/>
    <w:rsid w:val="00E14DCC"/>
  </w:style>
  <w:style w:type="character" w:styleId="Textedelespacerserv">
    <w:name w:val="Placeholder Text"/>
    <w:basedOn w:val="Policepardfaut"/>
    <w:uiPriority w:val="99"/>
    <w:semiHidden/>
    <w:rsid w:val="007C14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047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7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47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7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783"/>
    <w:rPr>
      <w:b/>
      <w:bCs/>
      <w:sz w:val="20"/>
      <w:szCs w:val="20"/>
    </w:rPr>
  </w:style>
  <w:style w:type="paragraph" w:styleId="Listepuces">
    <w:name w:val="List Bullet"/>
    <w:basedOn w:val="Normal"/>
    <w:uiPriority w:val="99"/>
    <w:unhideWhenUsed/>
    <w:rsid w:val="00E653EC"/>
    <w:pPr>
      <w:numPr>
        <w:numId w:val="2"/>
      </w:numPr>
      <w:contextualSpacing/>
    </w:pPr>
  </w:style>
  <w:style w:type="character" w:customStyle="1" w:styleId="at4-share-count-container">
    <w:name w:val="at4-share-count-container"/>
    <w:basedOn w:val="Policepardfaut"/>
    <w:rsid w:val="00892391"/>
  </w:style>
  <w:style w:type="paragraph" w:customStyle="1" w:styleId="tablecontents">
    <w:name w:val="tablecontents"/>
    <w:basedOn w:val="Normal"/>
    <w:rsid w:val="005913D0"/>
    <w:pPr>
      <w:widowControl w:val="0"/>
      <w:suppressAutoHyphens/>
      <w:autoSpaceDN w:val="0"/>
      <w:spacing w:before="100" w:beforeAutospacing="1" w:after="100" w:afterAutospacing="1"/>
    </w:pPr>
    <w:rPr>
      <w:rFonts w:ascii="Liberation Serif" w:eastAsia="NSimSun" w:hAnsi="Liberation Serif" w:cs="Lucida Sans"/>
      <w:color w:val="000000"/>
      <w:kern w:val="3"/>
      <w:sz w:val="24"/>
      <w:szCs w:val="24"/>
      <w:lang w:eastAsia="zh-CN" w:bidi="hi-IN"/>
    </w:rPr>
  </w:style>
  <w:style w:type="paragraph" w:customStyle="1" w:styleId="text-build-content">
    <w:name w:val="text-build-content"/>
    <w:basedOn w:val="Normal"/>
    <w:rsid w:val="001175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689">
          <w:marLeft w:val="0"/>
          <w:marRight w:val="0"/>
          <w:marTop w:val="2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24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  <w:divsChild>
            <w:div w:id="13271547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283F73"/>
                <w:left w:val="single" w:sz="12" w:space="12" w:color="283F73"/>
                <w:bottom w:val="none" w:sz="0" w:space="0" w:color="283F73"/>
                <w:right w:val="none" w:sz="0" w:space="0" w:color="283F73"/>
              </w:divBdr>
              <w:divsChild>
                <w:div w:id="720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1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0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76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7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82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11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43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9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55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27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8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79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5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93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solidr.fr/structures-de-solidarite/" TargetMode="External"/><Relationship Id="rId18" Type="http://schemas.openxmlformats.org/officeDocument/2006/relationships/hyperlink" Target="mailto:chantal.rialin@fdfa.fr" TargetMode="External"/><Relationship Id="rId26" Type="http://schemas.openxmlformats.org/officeDocument/2006/relationships/hyperlink" Target="https://fdfa.fr/billet-dhumeur-n80-par-olivier-manceron-20-06-22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ecoute-violences-femmes-handicapees.fr" TargetMode="External"/><Relationship Id="rId34" Type="http://schemas.openxmlformats.org/officeDocument/2006/relationships/hyperlink" Target="https://www.jeveuxaider.gouv.fr/missions-benevolat/22815/benevolat-acceslibre" TargetMode="External"/><Relationship Id="rId42" Type="http://schemas.openxmlformats.org/officeDocument/2006/relationships/hyperlink" Target="mailto:contact@fdfa.fr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rretonslesviolences.gouv.fr/" TargetMode="External"/><Relationship Id="rId29" Type="http://schemas.openxmlformats.org/officeDocument/2006/relationships/hyperlink" Target="https://infolettresfdfa.blogspot.com/2022/07/revue-de-presse-violences-07202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inkedin.com/company/fdfa-%E2%80%93-femmes-pour-le-dire-femmes-pour-agir/" TargetMode="External"/><Relationship Id="rId32" Type="http://schemas.openxmlformats.org/officeDocument/2006/relationships/hyperlink" Target="https://consolidr.fr/structures-de-solidarite/" TargetMode="External"/><Relationship Id="rId37" Type="http://schemas.openxmlformats.org/officeDocument/2006/relationships/hyperlink" Target="https://www.youtube.com/watch?v=2UGndKGZ5iw" TargetMode="External"/><Relationship Id="rId40" Type="http://schemas.openxmlformats.org/officeDocument/2006/relationships/hyperlink" Target="mailto:contact@fdfa.fr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ommentonsaime.fr" TargetMode="External"/><Relationship Id="rId23" Type="http://schemas.openxmlformats.org/officeDocument/2006/relationships/hyperlink" Target="https://twitter.com/FDFA_Contact" TargetMode="External"/><Relationship Id="rId28" Type="http://schemas.openxmlformats.org/officeDocument/2006/relationships/hyperlink" Target="https://infolettresfdfa.blogspot.com/2022/06/revue-de-presse-feminisme-et-droits-des.html" TargetMode="External"/><Relationship Id="rId36" Type="http://schemas.openxmlformats.org/officeDocument/2006/relationships/hyperlink" Target="https://podcast.ausha.co/feminisme-initia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lexiane.martinez@fdfa.fr" TargetMode="External"/><Relationship Id="rId31" Type="http://schemas.openxmlformats.org/officeDocument/2006/relationships/hyperlink" Target="https://consolidr.fr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oute@fdfa.fr" TargetMode="External"/><Relationship Id="rId22" Type="http://schemas.openxmlformats.org/officeDocument/2006/relationships/hyperlink" Target="https://www.facebook.com/fdfa15/" TargetMode="External"/><Relationship Id="rId27" Type="http://schemas.openxmlformats.org/officeDocument/2006/relationships/hyperlink" Target="https://cheveux-blancs.blog4ever.com/guerre-de-salon?" TargetMode="External"/><Relationship Id="rId30" Type="http://schemas.openxmlformats.org/officeDocument/2006/relationships/hyperlink" Target="https://infolettresfdfa.blogspot.com/2022/07/revue-de-presse-handicap-072022.html" TargetMode="External"/><Relationship Id="rId35" Type="http://schemas.openxmlformats.org/officeDocument/2006/relationships/hyperlink" Target="https://mailchi.mp/a3156816ba15/cahierdevacancesfeministe2022?e=ffa2f89951" TargetMode="External"/><Relationship Id="rId43" Type="http://schemas.openxmlformats.org/officeDocument/2006/relationships/hyperlink" Target="https://fdfa.f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onsolidr.fr/" TargetMode="External"/><Relationship Id="rId17" Type="http://schemas.openxmlformats.org/officeDocument/2006/relationships/hyperlink" Target="https://orientationviolences.hubertine.fr/" TargetMode="External"/><Relationship Id="rId25" Type="http://schemas.openxmlformats.org/officeDocument/2006/relationships/hyperlink" Target="https://www.youtube.com/channel/UCR0Vtt_AVAPbHI6vbzFshsQ" TargetMode="External"/><Relationship Id="rId33" Type="http://schemas.openxmlformats.org/officeDocument/2006/relationships/hyperlink" Target="https://consolidr.fr/e-boutiques-marques-responsables/" TargetMode="External"/><Relationship Id="rId38" Type="http://schemas.openxmlformats.org/officeDocument/2006/relationships/hyperlink" Target="https://lavillette.com/page/accessibilite-et-handicap_a616/1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dfa.fr" TargetMode="External"/><Relationship Id="rId41" Type="http://schemas.openxmlformats.org/officeDocument/2006/relationships/hyperlink" Target="https://fdfa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F89DB67691499F5AB35A7AFBAA00" ma:contentTypeVersion="5" ma:contentTypeDescription="Crée un document." ma:contentTypeScope="" ma:versionID="16d7d5e70b3c8e3cac62d1b0529d6a07">
  <xsd:schema xmlns:xsd="http://www.w3.org/2001/XMLSchema" xmlns:xs="http://www.w3.org/2001/XMLSchema" xmlns:p="http://schemas.microsoft.com/office/2006/metadata/properties" xmlns:ns2="4f53760f-5eda-4883-b239-aea50941cea2" xmlns:ns3="8032ead5-caf0-49a0-ae8e-4ff274b149fb" targetNamespace="http://schemas.microsoft.com/office/2006/metadata/properties" ma:root="true" ma:fieldsID="99c17b6871951c5c48aee241019caf9b" ns2:_="" ns3:_="">
    <xsd:import namespace="4f53760f-5eda-4883-b239-aea50941cea2"/>
    <xsd:import namespace="8032ead5-caf0-49a0-ae8e-4ff274b149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760f-5eda-4883-b239-aea50941c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ead5-caf0-49a0-ae8e-4ff274b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9FDA-F1AA-4FC1-AD27-CB269311F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FF431-D5AF-4014-8396-9DF7D5644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BC31D-8681-4210-8709-25E6515D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760f-5eda-4883-b239-aea50941cea2"/>
    <ds:schemaRef ds:uri="8032ead5-caf0-49a0-ae8e-4ff274b14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3E94F-F769-4A55-91F2-249C3EE4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Assistante-Direction</dc:creator>
  <cp:keywords/>
  <dc:description/>
  <cp:lastModifiedBy>Isabelle DUMONT</cp:lastModifiedBy>
  <cp:revision>51</cp:revision>
  <cp:lastPrinted>2022-05-19T10:49:00Z</cp:lastPrinted>
  <dcterms:created xsi:type="dcterms:W3CDTF">2022-06-27T15:43:00Z</dcterms:created>
  <dcterms:modified xsi:type="dcterms:W3CDTF">2022-07-01T15:47:00Z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0x010100288FF89DB67691499F5AB35A7AFBAA00</vt:lpwstr>
  </property>
</Properties>
</file>