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E80" w:rsidRDefault="00A42E80" w:rsidP="005338E9">
      <w:pPr>
        <w:spacing w:after="0" w:line="240" w:lineRule="auto"/>
        <w:rPr>
          <w:rFonts w:ascii="Times New Roman" w:eastAsia="Times New Roman" w:hAnsi="Times New Roman" w:cs="Times New Roman"/>
          <w:sz w:val="24"/>
          <w:szCs w:val="24"/>
          <w:lang w:eastAsia="fr-FR"/>
        </w:rPr>
      </w:pPr>
    </w:p>
    <w:p w:rsidR="00A42E80" w:rsidRDefault="00A42E80" w:rsidP="005338E9">
      <w:pPr>
        <w:spacing w:after="0" w:line="240" w:lineRule="auto"/>
        <w:rPr>
          <w:rFonts w:ascii="Times New Roman" w:eastAsia="Times New Roman" w:hAnsi="Times New Roman" w:cs="Times New Roman"/>
          <w:sz w:val="24"/>
          <w:szCs w:val="24"/>
          <w:lang w:eastAsia="fr-FR"/>
        </w:rPr>
      </w:pPr>
    </w:p>
    <w:p w:rsidR="00A42E80" w:rsidRPr="00BC7AD8" w:rsidRDefault="00A42E80" w:rsidP="005338E9">
      <w:pPr>
        <w:spacing w:after="0" w:line="240" w:lineRule="auto"/>
        <w:rPr>
          <w:rFonts w:ascii="Arial Black" w:eastAsia="Times New Roman" w:hAnsi="Arial Black" w:cs="Times New Roman"/>
          <w:sz w:val="48"/>
          <w:szCs w:val="48"/>
          <w:lang w:eastAsia="fr-FR"/>
        </w:rPr>
      </w:pPr>
      <w:r w:rsidRPr="00BC7AD8">
        <w:rPr>
          <w:rFonts w:ascii="Arial Black" w:eastAsia="Times New Roman" w:hAnsi="Arial Black" w:cs="Times New Roman"/>
          <w:sz w:val="48"/>
          <w:szCs w:val="48"/>
          <w:lang w:eastAsia="fr-FR"/>
        </w:rPr>
        <w:t xml:space="preserve">FDFA. </w:t>
      </w:r>
    </w:p>
    <w:p w:rsidR="00A42E80" w:rsidRPr="00BC7AD8" w:rsidRDefault="00A42E80" w:rsidP="00F95E08">
      <w:pPr>
        <w:spacing w:after="0" w:line="240" w:lineRule="auto"/>
        <w:jc w:val="center"/>
        <w:rPr>
          <w:rFonts w:eastAsia="Times New Roman" w:cstheme="minorHAnsi"/>
          <w:b/>
          <w:bCs/>
          <w:sz w:val="32"/>
          <w:szCs w:val="32"/>
          <w:lang w:eastAsia="fr-FR"/>
        </w:rPr>
      </w:pPr>
      <w:r w:rsidRPr="00BC7AD8">
        <w:rPr>
          <w:rFonts w:eastAsia="Times New Roman" w:cstheme="minorHAnsi"/>
          <w:b/>
          <w:bCs/>
          <w:sz w:val="32"/>
          <w:szCs w:val="32"/>
          <w:lang w:eastAsia="fr-FR"/>
        </w:rPr>
        <w:t>Compte rendu du Webinaire</w:t>
      </w:r>
    </w:p>
    <w:p w:rsidR="00A42E80" w:rsidRPr="00BC7AD8" w:rsidRDefault="00A42E80" w:rsidP="00F95E08">
      <w:pPr>
        <w:spacing w:after="0" w:line="240" w:lineRule="auto"/>
        <w:jc w:val="center"/>
        <w:rPr>
          <w:rFonts w:ascii="Arial Black" w:eastAsia="Times New Roman" w:hAnsi="Arial Black" w:cs="Times New Roman"/>
          <w:b/>
          <w:bCs/>
          <w:sz w:val="32"/>
          <w:szCs w:val="32"/>
          <w:lang w:eastAsia="fr-FR"/>
        </w:rPr>
      </w:pPr>
      <w:r w:rsidRPr="00BC7AD8">
        <w:rPr>
          <w:rFonts w:ascii="Arial Black" w:eastAsia="Times New Roman" w:hAnsi="Arial Black" w:cs="Times New Roman"/>
          <w:b/>
          <w:bCs/>
          <w:sz w:val="32"/>
          <w:szCs w:val="32"/>
          <w:lang w:eastAsia="fr-FR"/>
        </w:rPr>
        <w:t xml:space="preserve">Les femmes et les filles </w:t>
      </w:r>
      <w:r w:rsidR="003D4D51" w:rsidRPr="00BC7AD8">
        <w:rPr>
          <w:rFonts w:ascii="Arial Black" w:eastAsia="Times New Roman" w:hAnsi="Arial Black" w:cs="Times New Roman"/>
          <w:b/>
          <w:bCs/>
          <w:sz w:val="32"/>
          <w:szCs w:val="32"/>
          <w:lang w:eastAsia="fr-FR"/>
        </w:rPr>
        <w:t>en situation de handicap face à la traite et à l’exploitation sexuelle.</w:t>
      </w:r>
    </w:p>
    <w:p w:rsidR="003D4D51" w:rsidRDefault="003D4D51" w:rsidP="00F95E08">
      <w:pPr>
        <w:spacing w:after="0" w:line="240" w:lineRule="auto"/>
        <w:jc w:val="center"/>
        <w:rPr>
          <w:rFonts w:ascii="Times New Roman" w:eastAsia="Times New Roman" w:hAnsi="Times New Roman" w:cs="Times New Roman"/>
          <w:sz w:val="24"/>
          <w:szCs w:val="24"/>
          <w:lang w:eastAsia="fr-FR"/>
        </w:rPr>
      </w:pPr>
      <w:r w:rsidRPr="00F95E08">
        <w:rPr>
          <w:rFonts w:eastAsia="Times New Roman" w:cstheme="minorHAnsi"/>
          <w:b/>
          <w:bCs/>
          <w:sz w:val="32"/>
          <w:szCs w:val="32"/>
          <w:lang w:eastAsia="fr-FR"/>
        </w:rPr>
        <w:t>Mercredi 1 Décembre 2021</w:t>
      </w:r>
      <w:r>
        <w:rPr>
          <w:rFonts w:ascii="Times New Roman" w:eastAsia="Times New Roman" w:hAnsi="Times New Roman" w:cs="Times New Roman"/>
          <w:sz w:val="24"/>
          <w:szCs w:val="24"/>
          <w:lang w:eastAsia="fr-FR"/>
        </w:rPr>
        <w:t>.</w:t>
      </w:r>
    </w:p>
    <w:p w:rsidR="00A42E80" w:rsidRDefault="00A42E80" w:rsidP="00F95E08">
      <w:pPr>
        <w:spacing w:after="0" w:line="240" w:lineRule="auto"/>
        <w:jc w:val="center"/>
        <w:rPr>
          <w:rFonts w:ascii="Times New Roman" w:eastAsia="Times New Roman" w:hAnsi="Times New Roman" w:cs="Times New Roman"/>
          <w:sz w:val="24"/>
          <w:szCs w:val="24"/>
          <w:lang w:eastAsia="fr-FR"/>
        </w:rPr>
      </w:pPr>
    </w:p>
    <w:p w:rsidR="00A42E80" w:rsidRDefault="00A42E80" w:rsidP="005338E9">
      <w:pPr>
        <w:spacing w:after="0" w:line="240" w:lineRule="auto"/>
        <w:rPr>
          <w:rFonts w:ascii="Times New Roman" w:eastAsia="Times New Roman" w:hAnsi="Times New Roman" w:cs="Times New Roman"/>
          <w:sz w:val="24"/>
          <w:szCs w:val="24"/>
          <w:lang w:eastAsia="fr-FR"/>
        </w:rPr>
      </w:pPr>
    </w:p>
    <w:p w:rsidR="005338E9" w:rsidRPr="005338E9" w:rsidRDefault="005338E9" w:rsidP="005338E9">
      <w:pPr>
        <w:spacing w:after="0" w:line="240" w:lineRule="auto"/>
        <w:rPr>
          <w:rFonts w:ascii="Times New Roman" w:eastAsia="Times New Roman" w:hAnsi="Times New Roman" w:cs="Times New Roman"/>
          <w:sz w:val="24"/>
          <w:szCs w:val="24"/>
          <w:lang w:eastAsia="fr-FR"/>
        </w:rPr>
      </w:pPr>
      <w:r w:rsidRPr="005338E9">
        <w:rPr>
          <w:rFonts w:ascii="Times New Roman" w:eastAsia="Times New Roman" w:hAnsi="Times New Roman" w:cs="Times New Roman"/>
          <w:noProof/>
          <w:sz w:val="24"/>
          <w:szCs w:val="24"/>
          <w:lang w:eastAsia="fr-FR"/>
        </w:rPr>
        <w:drawing>
          <wp:inline distT="0" distB="0" distL="0" distR="0">
            <wp:extent cx="5715000" cy="3206750"/>
            <wp:effectExtent l="0" t="0" r="0" b="0"/>
            <wp:docPr id="3" name="Image 3" descr="Bannière du webin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nière du webinaire"/>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0" cy="3206750"/>
                    </a:xfrm>
                    <a:prstGeom prst="rect">
                      <a:avLst/>
                    </a:prstGeom>
                    <a:noFill/>
                    <a:ln>
                      <a:noFill/>
                    </a:ln>
                  </pic:spPr>
                </pic:pic>
              </a:graphicData>
            </a:graphic>
          </wp:inline>
        </w:drawing>
      </w:r>
    </w:p>
    <w:p w:rsidR="005338E9" w:rsidRPr="00563CC5" w:rsidRDefault="005338E9" w:rsidP="005338E9">
      <w:pPr>
        <w:pBdr>
          <w:bottom w:val="single" w:sz="6" w:space="1" w:color="auto"/>
        </w:pBdr>
        <w:spacing w:after="0" w:line="240" w:lineRule="auto"/>
        <w:jc w:val="center"/>
        <w:rPr>
          <w:rFonts w:ascii="Arial" w:eastAsia="Times New Roman" w:hAnsi="Arial" w:cs="Arial"/>
          <w:vanish/>
          <w:sz w:val="16"/>
          <w:szCs w:val="16"/>
          <w:lang w:val="en-US" w:eastAsia="fr-FR"/>
        </w:rPr>
      </w:pPr>
      <w:r w:rsidRPr="00563CC5">
        <w:rPr>
          <w:rFonts w:ascii="Arial" w:eastAsia="Times New Roman" w:hAnsi="Arial" w:cs="Arial"/>
          <w:vanish/>
          <w:sz w:val="16"/>
          <w:szCs w:val="16"/>
          <w:lang w:val="en-US" w:eastAsia="fr-FR"/>
        </w:rPr>
        <w:t>Haut du formulaire</w:t>
      </w:r>
    </w:p>
    <w:p w:rsidR="00F95E08" w:rsidRPr="00213BD4" w:rsidRDefault="003D4D51" w:rsidP="00F95E08">
      <w:pPr>
        <w:spacing w:line="240" w:lineRule="auto"/>
        <w:jc w:val="both"/>
        <w:rPr>
          <w:rFonts w:ascii="Lato" w:eastAsia="Times New Roman" w:hAnsi="Lato" w:cs="Times New Roman"/>
          <w:b/>
          <w:bCs/>
          <w:color w:val="FF0000"/>
          <w:sz w:val="24"/>
          <w:szCs w:val="24"/>
          <w:lang w:eastAsia="fr-FR"/>
        </w:rPr>
      </w:pPr>
      <w:r w:rsidRPr="00213BD4">
        <w:rPr>
          <w:rFonts w:ascii="Lato" w:eastAsia="Times New Roman" w:hAnsi="Lato" w:cs="Times New Roman"/>
          <w:b/>
          <w:bCs/>
          <w:color w:val="FF0000"/>
          <w:sz w:val="24"/>
          <w:szCs w:val="24"/>
          <w:lang w:eastAsia="fr-FR"/>
        </w:rPr>
        <w:t>Les femmes et les filles dites handicapées présentent un risque beaucoup plus élevé d’exploitation sexuelle et de se trouver victimes des systèmes de traite et de trafics des personnes, en plus dans ces contextes actuels de migration globale. Actuellement les instruments de lutte</w:t>
      </w:r>
      <w:r w:rsidR="004D25C5" w:rsidRPr="00213BD4">
        <w:rPr>
          <w:rFonts w:ascii="Lato" w:eastAsia="Times New Roman" w:hAnsi="Lato" w:cs="Times New Roman"/>
          <w:b/>
          <w:bCs/>
          <w:color w:val="FF0000"/>
          <w:sz w:val="24"/>
          <w:szCs w:val="24"/>
          <w:lang w:eastAsia="fr-FR"/>
        </w:rPr>
        <w:t xml:space="preserve"> internationale ne sont pas à la hauteur. Ce webinaire est fait pour mieux informer sur les systèmes existants tant législatifs internationaux que policiers, et en particulier sur la situation de l’Espagne.</w:t>
      </w:r>
    </w:p>
    <w:p w:rsidR="00BC1BA5" w:rsidRDefault="005338E9" w:rsidP="00F95E08">
      <w:pPr>
        <w:spacing w:line="240" w:lineRule="auto"/>
        <w:jc w:val="both"/>
        <w:rPr>
          <w:rFonts w:ascii="Lato" w:eastAsia="Times New Roman" w:hAnsi="Lato" w:cs="Times New Roman"/>
          <w:color w:val="232333"/>
          <w:sz w:val="24"/>
          <w:szCs w:val="24"/>
          <w:lang w:eastAsia="fr-FR"/>
        </w:rPr>
      </w:pPr>
      <w:r w:rsidRPr="005338E9">
        <w:rPr>
          <w:rFonts w:ascii="Lato" w:eastAsia="Times New Roman" w:hAnsi="Lato" w:cs="Times New Roman"/>
          <w:color w:val="232333"/>
          <w:sz w:val="21"/>
          <w:szCs w:val="21"/>
          <w:lang w:eastAsia="fr-FR"/>
        </w:rPr>
        <w:br/>
      </w:r>
      <w:r w:rsidRPr="005338E9">
        <w:rPr>
          <w:rFonts w:ascii="Lato" w:eastAsia="Times New Roman" w:hAnsi="Lato" w:cs="Times New Roman"/>
          <w:color w:val="232333"/>
          <w:sz w:val="21"/>
          <w:szCs w:val="21"/>
          <w:lang w:eastAsia="fr-FR"/>
        </w:rPr>
        <w:br/>
      </w:r>
      <w:r w:rsidR="004D25C5" w:rsidRPr="00F95E08">
        <w:rPr>
          <w:rFonts w:ascii="Lato" w:eastAsia="Times New Roman" w:hAnsi="Lato" w:cs="Times New Roman"/>
          <w:color w:val="232333"/>
          <w:sz w:val="24"/>
          <w:szCs w:val="24"/>
          <w:lang w:eastAsia="fr-FR"/>
        </w:rPr>
        <w:t xml:space="preserve">Les débats sont conduits par </w:t>
      </w:r>
      <w:r w:rsidR="008C30BA" w:rsidRPr="00F95E08">
        <w:rPr>
          <w:rFonts w:ascii="Lato" w:eastAsia="Times New Roman" w:hAnsi="Lato" w:cs="Times New Roman"/>
          <w:b/>
          <w:bCs/>
          <w:color w:val="232333"/>
          <w:sz w:val="24"/>
          <w:szCs w:val="24"/>
          <w:lang w:eastAsia="fr-FR"/>
        </w:rPr>
        <w:t>A</w:t>
      </w:r>
      <w:r w:rsidR="004D25C5" w:rsidRPr="00F95E08">
        <w:rPr>
          <w:rFonts w:ascii="Lato" w:eastAsia="Times New Roman" w:hAnsi="Lato" w:cs="Times New Roman"/>
          <w:b/>
          <w:bCs/>
          <w:color w:val="232333"/>
          <w:sz w:val="24"/>
          <w:szCs w:val="24"/>
          <w:lang w:eastAsia="fr-FR"/>
        </w:rPr>
        <w:t>na</w:t>
      </w:r>
      <w:r w:rsidR="008C30BA" w:rsidRPr="00F95E08">
        <w:rPr>
          <w:rFonts w:ascii="Lato" w:eastAsia="Times New Roman" w:hAnsi="Lato" w:cs="Times New Roman"/>
          <w:b/>
          <w:bCs/>
          <w:color w:val="232333"/>
          <w:sz w:val="24"/>
          <w:szCs w:val="24"/>
          <w:lang w:eastAsia="fr-FR"/>
        </w:rPr>
        <w:t xml:space="preserve"> P</w:t>
      </w:r>
      <w:r w:rsidR="004D25C5" w:rsidRPr="00F95E08">
        <w:rPr>
          <w:rFonts w:ascii="Lato" w:eastAsia="Times New Roman" w:hAnsi="Lato" w:cs="Times New Roman"/>
          <w:b/>
          <w:bCs/>
          <w:color w:val="232333"/>
          <w:sz w:val="24"/>
          <w:szCs w:val="24"/>
          <w:lang w:eastAsia="fr-FR"/>
        </w:rPr>
        <w:t>elàez</w:t>
      </w:r>
      <w:r w:rsidR="000E479F" w:rsidRPr="00F95E08">
        <w:rPr>
          <w:rFonts w:ascii="Lato" w:eastAsia="Times New Roman" w:hAnsi="Lato" w:cs="Times New Roman"/>
          <w:b/>
          <w:bCs/>
          <w:color w:val="232333"/>
          <w:sz w:val="24"/>
          <w:szCs w:val="24"/>
          <w:lang w:eastAsia="fr-FR"/>
        </w:rPr>
        <w:t>NARVAEZ</w:t>
      </w:r>
      <w:r w:rsidR="004D25C5" w:rsidRPr="00F95E08">
        <w:rPr>
          <w:rFonts w:ascii="Lato" w:eastAsia="Times New Roman" w:hAnsi="Lato" w:cs="Times New Roman"/>
          <w:color w:val="232333"/>
          <w:sz w:val="24"/>
          <w:szCs w:val="24"/>
          <w:lang w:eastAsia="fr-FR"/>
        </w:rPr>
        <w:t xml:space="preserve">, </w:t>
      </w:r>
      <w:r w:rsidR="00F35CD9" w:rsidRPr="00F95E08">
        <w:rPr>
          <w:rFonts w:ascii="Lato" w:eastAsia="Times New Roman" w:hAnsi="Lato" w:cs="Times New Roman"/>
          <w:color w:val="232333"/>
          <w:sz w:val="24"/>
          <w:szCs w:val="24"/>
          <w:lang w:eastAsia="fr-FR"/>
        </w:rPr>
        <w:t xml:space="preserve">vice-présidente </w:t>
      </w:r>
      <w:r w:rsidR="00563CC5">
        <w:rPr>
          <w:rFonts w:ascii="Lato" w:eastAsia="Times New Roman" w:hAnsi="Lato" w:cs="Times New Roman"/>
          <w:color w:val="232333"/>
          <w:sz w:val="24"/>
          <w:szCs w:val="24"/>
          <w:lang w:eastAsia="fr-FR"/>
        </w:rPr>
        <w:t xml:space="preserve">du Forum européen des personnes handicapées, présidente de son Comité Femmes </w:t>
      </w:r>
      <w:r w:rsidR="00F35CD9" w:rsidRPr="00F95E08">
        <w:rPr>
          <w:rFonts w:ascii="Lato" w:eastAsia="Times New Roman" w:hAnsi="Lato" w:cs="Times New Roman"/>
          <w:color w:val="232333"/>
          <w:sz w:val="24"/>
          <w:szCs w:val="24"/>
          <w:lang w:eastAsia="fr-FR"/>
        </w:rPr>
        <w:t>et vice-présidente exécutive du CERMI Fondation des Femmes.</w:t>
      </w:r>
      <w:r w:rsidRPr="005338E9">
        <w:rPr>
          <w:rFonts w:ascii="Arial" w:eastAsia="Times New Roman" w:hAnsi="Arial" w:cs="Arial"/>
          <w:vanish/>
          <w:sz w:val="18"/>
          <w:szCs w:val="18"/>
          <w:lang w:eastAsia="fr-FR"/>
        </w:rPr>
        <w:t>Bas du formulaire</w:t>
      </w:r>
    </w:p>
    <w:p w:rsidR="00F95E08" w:rsidRPr="00F95E08" w:rsidRDefault="00F95E08" w:rsidP="00F95E08">
      <w:pPr>
        <w:spacing w:line="240" w:lineRule="auto"/>
        <w:jc w:val="both"/>
        <w:rPr>
          <w:rFonts w:ascii="Lato" w:eastAsia="Times New Roman" w:hAnsi="Lato" w:cs="Times New Roman"/>
          <w:color w:val="232333"/>
          <w:lang w:eastAsia="fr-FR"/>
        </w:rPr>
      </w:pPr>
    </w:p>
    <w:p w:rsidR="008C30BA" w:rsidRPr="00F95E08" w:rsidRDefault="005338E9" w:rsidP="00BA517E">
      <w:pPr>
        <w:jc w:val="both"/>
        <w:rPr>
          <w:sz w:val="24"/>
          <w:szCs w:val="24"/>
        </w:rPr>
      </w:pPr>
      <w:r w:rsidRPr="00F95E08">
        <w:rPr>
          <w:b/>
          <w:bCs/>
          <w:sz w:val="24"/>
          <w:szCs w:val="24"/>
        </w:rPr>
        <w:t>Marine ULDRY</w:t>
      </w:r>
      <w:r w:rsidRPr="00F95E08">
        <w:rPr>
          <w:sz w:val="24"/>
          <w:szCs w:val="24"/>
        </w:rPr>
        <w:t> </w:t>
      </w:r>
      <w:r w:rsidR="00F35CD9" w:rsidRPr="00F95E08">
        <w:rPr>
          <w:sz w:val="24"/>
          <w:szCs w:val="24"/>
        </w:rPr>
        <w:t xml:space="preserve">du </w:t>
      </w:r>
      <w:r w:rsidR="00563CC5">
        <w:rPr>
          <w:sz w:val="24"/>
          <w:szCs w:val="24"/>
        </w:rPr>
        <w:t>Dis</w:t>
      </w:r>
      <w:r w:rsidRPr="00F95E08">
        <w:rPr>
          <w:sz w:val="24"/>
          <w:szCs w:val="24"/>
        </w:rPr>
        <w:t>ability</w:t>
      </w:r>
      <w:r w:rsidR="00563CC5">
        <w:rPr>
          <w:sz w:val="24"/>
          <w:szCs w:val="24"/>
        </w:rPr>
        <w:t xml:space="preserve"> </w:t>
      </w:r>
      <w:r w:rsidRPr="00F95E08">
        <w:rPr>
          <w:sz w:val="24"/>
          <w:szCs w:val="24"/>
        </w:rPr>
        <w:t>Europe</w:t>
      </w:r>
      <w:r w:rsidR="00563CC5">
        <w:rPr>
          <w:sz w:val="24"/>
          <w:szCs w:val="24"/>
        </w:rPr>
        <w:t>a</w:t>
      </w:r>
      <w:r w:rsidRPr="00F95E08">
        <w:rPr>
          <w:sz w:val="24"/>
          <w:szCs w:val="24"/>
        </w:rPr>
        <w:t>n</w:t>
      </w:r>
      <w:r w:rsidR="00563CC5">
        <w:rPr>
          <w:sz w:val="24"/>
          <w:szCs w:val="24"/>
        </w:rPr>
        <w:t xml:space="preserve"> </w:t>
      </w:r>
      <w:r w:rsidR="00F35CD9" w:rsidRPr="00F95E08">
        <w:rPr>
          <w:sz w:val="24"/>
          <w:szCs w:val="24"/>
        </w:rPr>
        <w:t>F</w:t>
      </w:r>
      <w:r w:rsidRPr="00F95E08">
        <w:rPr>
          <w:sz w:val="24"/>
          <w:szCs w:val="24"/>
        </w:rPr>
        <w:t>orum</w:t>
      </w:r>
      <w:r w:rsidR="00F35CD9" w:rsidRPr="00F95E08">
        <w:rPr>
          <w:sz w:val="24"/>
          <w:szCs w:val="24"/>
        </w:rPr>
        <w:t xml:space="preserve"> fait d’abord un pont rapide sur le sort remarquable des femmes et des filles en situation de handicap dans le monde et en particulier dans ce contexte de flux migratoires provenant des pays appauvris par les guerres et les crises économiques et sanitaires.  </w:t>
      </w:r>
      <w:r w:rsidR="00733037" w:rsidRPr="00F95E08">
        <w:rPr>
          <w:sz w:val="24"/>
          <w:szCs w:val="24"/>
        </w:rPr>
        <w:t xml:space="preserve">Elle insiste pour mettre en évidence </w:t>
      </w:r>
      <w:r w:rsidR="00733037" w:rsidRPr="00BA517E">
        <w:rPr>
          <w:b/>
          <w:bCs/>
          <w:color w:val="FF0000"/>
          <w:sz w:val="24"/>
          <w:szCs w:val="24"/>
        </w:rPr>
        <w:t xml:space="preserve">leurs situations </w:t>
      </w:r>
      <w:r w:rsidR="00733037" w:rsidRPr="00BA517E">
        <w:rPr>
          <w:b/>
          <w:bCs/>
          <w:color w:val="FF0000"/>
          <w:sz w:val="24"/>
          <w:szCs w:val="24"/>
        </w:rPr>
        <w:lastRenderedPageBreak/>
        <w:t>particulièrement recherchées par les criminels et les groupes mafieux.</w:t>
      </w:r>
      <w:r w:rsidR="00733037" w:rsidRPr="00F95E08">
        <w:rPr>
          <w:sz w:val="24"/>
          <w:szCs w:val="24"/>
        </w:rPr>
        <w:t xml:space="preserve"> Pour eux, il est p</w:t>
      </w:r>
      <w:r w:rsidRPr="00F95E08">
        <w:rPr>
          <w:sz w:val="24"/>
          <w:szCs w:val="24"/>
        </w:rPr>
        <w:t>lus facile de les abuser</w:t>
      </w:r>
      <w:r w:rsidR="00733037" w:rsidRPr="00F95E08">
        <w:rPr>
          <w:sz w:val="24"/>
          <w:szCs w:val="24"/>
        </w:rPr>
        <w:t>,</w:t>
      </w:r>
      <w:r w:rsidRPr="00F95E08">
        <w:rPr>
          <w:sz w:val="24"/>
          <w:szCs w:val="24"/>
        </w:rPr>
        <w:t xml:space="preserve"> plus</w:t>
      </w:r>
      <w:r w:rsidR="00733037" w:rsidRPr="00F95E08">
        <w:rPr>
          <w:sz w:val="24"/>
          <w:szCs w:val="24"/>
        </w:rPr>
        <w:t xml:space="preserve"> facile d’organiser leur</w:t>
      </w:r>
      <w:r w:rsidR="008C30BA" w:rsidRPr="00F95E08">
        <w:rPr>
          <w:sz w:val="24"/>
          <w:szCs w:val="24"/>
        </w:rPr>
        <w:t>exploitation</w:t>
      </w:r>
      <w:r w:rsidR="00733037" w:rsidRPr="00F95E08">
        <w:rPr>
          <w:sz w:val="24"/>
          <w:szCs w:val="24"/>
        </w:rPr>
        <w:t xml:space="preserve">. Elles sont leurs victimes de choix. Elles sont soumises à des viols et à des tortures sexuelles, </w:t>
      </w:r>
      <w:r w:rsidR="008C30BA" w:rsidRPr="00F95E08">
        <w:rPr>
          <w:sz w:val="24"/>
          <w:szCs w:val="24"/>
        </w:rPr>
        <w:t>dans ou hors des camps.</w:t>
      </w:r>
      <w:r w:rsidR="00246975" w:rsidRPr="00F95E08">
        <w:rPr>
          <w:sz w:val="24"/>
          <w:szCs w:val="24"/>
        </w:rPr>
        <w:t xml:space="preserve">Les chiffres manquent complètement et les </w:t>
      </w:r>
      <w:r w:rsidR="00246975" w:rsidRPr="00F95E08">
        <w:rPr>
          <w:rFonts w:cstheme="minorHAnsi"/>
          <w:sz w:val="24"/>
          <w:szCs w:val="24"/>
        </w:rPr>
        <w:t>É</w:t>
      </w:r>
      <w:r w:rsidR="00246975" w:rsidRPr="00F95E08">
        <w:rPr>
          <w:sz w:val="24"/>
          <w:szCs w:val="24"/>
        </w:rPr>
        <w:t>tats ne font rien.</w:t>
      </w:r>
    </w:p>
    <w:p w:rsidR="008C30BA" w:rsidRDefault="00246975" w:rsidP="00BA517E">
      <w:pPr>
        <w:jc w:val="both"/>
        <w:rPr>
          <w:sz w:val="24"/>
          <w:szCs w:val="24"/>
        </w:rPr>
      </w:pPr>
      <w:r w:rsidRPr="00F95E08">
        <w:rPr>
          <w:sz w:val="24"/>
          <w:szCs w:val="24"/>
        </w:rPr>
        <w:t>D</w:t>
      </w:r>
      <w:r w:rsidR="00733037" w:rsidRPr="00F95E08">
        <w:rPr>
          <w:sz w:val="24"/>
          <w:szCs w:val="24"/>
        </w:rPr>
        <w:t xml:space="preserve">ocument cité : L’Etude </w:t>
      </w:r>
      <w:r w:rsidRPr="00F95E08">
        <w:rPr>
          <w:sz w:val="24"/>
          <w:szCs w:val="24"/>
        </w:rPr>
        <w:t>Thématique de l’</w:t>
      </w:r>
      <w:r w:rsidR="008C30BA" w:rsidRPr="00F95E08">
        <w:rPr>
          <w:sz w:val="24"/>
          <w:szCs w:val="24"/>
        </w:rPr>
        <w:t>OHCHR</w:t>
      </w:r>
      <w:r w:rsidRPr="00F95E08">
        <w:rPr>
          <w:sz w:val="24"/>
          <w:szCs w:val="24"/>
        </w:rPr>
        <w:t xml:space="preserve"> sur les violences que subissent les femmes et les filles en situation de handicap.</w:t>
      </w:r>
    </w:p>
    <w:p w:rsidR="000E479F" w:rsidRPr="00F95E08" w:rsidRDefault="000E479F" w:rsidP="00BA517E">
      <w:pPr>
        <w:jc w:val="both"/>
        <w:rPr>
          <w:sz w:val="24"/>
          <w:szCs w:val="24"/>
        </w:rPr>
      </w:pPr>
      <w:r w:rsidRPr="00F95E08">
        <w:rPr>
          <w:b/>
          <w:bCs/>
          <w:sz w:val="24"/>
          <w:szCs w:val="24"/>
        </w:rPr>
        <w:t>Sobian MULLALY,</w:t>
      </w:r>
      <w:r w:rsidRPr="00F95E08">
        <w:rPr>
          <w:sz w:val="24"/>
          <w:szCs w:val="24"/>
        </w:rPr>
        <w:t xml:space="preserve"> Rapporteuse spéciale des N</w:t>
      </w:r>
      <w:r w:rsidR="00C914FB" w:rsidRPr="00F95E08">
        <w:rPr>
          <w:sz w:val="24"/>
          <w:szCs w:val="24"/>
        </w:rPr>
        <w:t>ations Unies</w:t>
      </w:r>
      <w:r w:rsidRPr="00F95E08">
        <w:rPr>
          <w:sz w:val="24"/>
          <w:szCs w:val="24"/>
        </w:rPr>
        <w:t xml:space="preserve"> concernant les trafics des personnes </w:t>
      </w:r>
      <w:r w:rsidR="0004675C" w:rsidRPr="00F95E08">
        <w:rPr>
          <w:sz w:val="24"/>
          <w:szCs w:val="24"/>
        </w:rPr>
        <w:t>dites handicapées.</w:t>
      </w:r>
    </w:p>
    <w:p w:rsidR="000E479F" w:rsidRPr="00F95E08" w:rsidRDefault="0004675C" w:rsidP="00BA517E">
      <w:pPr>
        <w:jc w:val="both"/>
        <w:rPr>
          <w:sz w:val="24"/>
          <w:szCs w:val="24"/>
        </w:rPr>
      </w:pPr>
      <w:r w:rsidRPr="00F95E08">
        <w:rPr>
          <w:sz w:val="24"/>
          <w:szCs w:val="24"/>
        </w:rPr>
        <w:t>La situation des personnes en situation de</w:t>
      </w:r>
      <w:r w:rsidR="00563CC5">
        <w:rPr>
          <w:sz w:val="24"/>
          <w:szCs w:val="24"/>
        </w:rPr>
        <w:t xml:space="preserve"> handicap est notifiée dans la C</w:t>
      </w:r>
      <w:r w:rsidRPr="00F95E08">
        <w:rPr>
          <w:sz w:val="24"/>
          <w:szCs w:val="24"/>
        </w:rPr>
        <w:t xml:space="preserve">onvention </w:t>
      </w:r>
      <w:r w:rsidR="000E479F" w:rsidRPr="00F95E08">
        <w:rPr>
          <w:sz w:val="24"/>
          <w:szCs w:val="24"/>
        </w:rPr>
        <w:t xml:space="preserve">sur les droits humains </w:t>
      </w:r>
      <w:r w:rsidRPr="00F95E08">
        <w:rPr>
          <w:sz w:val="24"/>
          <w:szCs w:val="24"/>
        </w:rPr>
        <w:t>grâce à</w:t>
      </w:r>
      <w:r w:rsidR="000E479F" w:rsidRPr="00F95E08">
        <w:rPr>
          <w:sz w:val="24"/>
          <w:szCs w:val="24"/>
        </w:rPr>
        <w:t xml:space="preserve"> un article qu’elle a </w:t>
      </w:r>
      <w:r w:rsidRPr="00F95E08">
        <w:rPr>
          <w:sz w:val="24"/>
          <w:szCs w:val="24"/>
        </w:rPr>
        <w:t xml:space="preserve">pu faire </w:t>
      </w:r>
      <w:r w:rsidR="000E479F" w:rsidRPr="00F95E08">
        <w:rPr>
          <w:sz w:val="24"/>
          <w:szCs w:val="24"/>
        </w:rPr>
        <w:t>rajout</w:t>
      </w:r>
      <w:r w:rsidRPr="00F95E08">
        <w:rPr>
          <w:sz w:val="24"/>
          <w:szCs w:val="24"/>
        </w:rPr>
        <w:t>er</w:t>
      </w:r>
      <w:r w:rsidR="00563CC5">
        <w:rPr>
          <w:sz w:val="24"/>
          <w:szCs w:val="24"/>
        </w:rPr>
        <w:t xml:space="preserve"> </w:t>
      </w:r>
      <w:r w:rsidRPr="00F95E08">
        <w:rPr>
          <w:sz w:val="24"/>
          <w:szCs w:val="24"/>
        </w:rPr>
        <w:t xml:space="preserve">précisant </w:t>
      </w:r>
      <w:r w:rsidR="00C914FB" w:rsidRPr="00F95E08">
        <w:rPr>
          <w:sz w:val="24"/>
          <w:szCs w:val="24"/>
        </w:rPr>
        <w:t xml:space="preserve">la position des Nations Unies </w:t>
      </w:r>
      <w:r w:rsidR="000E479F" w:rsidRPr="00F95E08">
        <w:rPr>
          <w:sz w:val="24"/>
          <w:szCs w:val="24"/>
        </w:rPr>
        <w:t xml:space="preserve">en ce qui concerne les femmes et les filles en situation de handicap. </w:t>
      </w:r>
      <w:r w:rsidR="00C914FB" w:rsidRPr="00F95E08">
        <w:rPr>
          <w:sz w:val="24"/>
          <w:szCs w:val="24"/>
        </w:rPr>
        <w:t xml:space="preserve">Il est impératif de souligner qu’à leur sujet </w:t>
      </w:r>
      <w:r w:rsidR="00C914FB" w:rsidRPr="00BA517E">
        <w:rPr>
          <w:b/>
          <w:bCs/>
          <w:color w:val="FF0000"/>
          <w:sz w:val="24"/>
          <w:szCs w:val="24"/>
        </w:rPr>
        <w:t>la l</w:t>
      </w:r>
      <w:r w:rsidR="000E479F" w:rsidRPr="00BA517E">
        <w:rPr>
          <w:b/>
          <w:bCs/>
          <w:color w:val="FF0000"/>
          <w:sz w:val="24"/>
          <w:szCs w:val="24"/>
        </w:rPr>
        <w:t xml:space="preserve">acune </w:t>
      </w:r>
      <w:r w:rsidR="00C914FB" w:rsidRPr="00BA517E">
        <w:rPr>
          <w:b/>
          <w:bCs/>
          <w:color w:val="FF0000"/>
          <w:sz w:val="24"/>
          <w:szCs w:val="24"/>
        </w:rPr>
        <w:t xml:space="preserve">est </w:t>
      </w:r>
      <w:r w:rsidR="000E479F" w:rsidRPr="00BA517E">
        <w:rPr>
          <w:b/>
          <w:bCs/>
          <w:color w:val="FF0000"/>
          <w:sz w:val="24"/>
          <w:szCs w:val="24"/>
        </w:rPr>
        <w:t xml:space="preserve">complète et </w:t>
      </w:r>
      <w:r w:rsidR="00C914FB" w:rsidRPr="00BA517E">
        <w:rPr>
          <w:b/>
          <w:bCs/>
          <w:color w:val="FF0000"/>
          <w:sz w:val="24"/>
          <w:szCs w:val="24"/>
        </w:rPr>
        <w:t xml:space="preserve">la correction de ce manque est </w:t>
      </w:r>
      <w:r w:rsidR="000E479F" w:rsidRPr="00BA517E">
        <w:rPr>
          <w:b/>
          <w:bCs/>
          <w:color w:val="FF0000"/>
          <w:sz w:val="24"/>
          <w:szCs w:val="24"/>
        </w:rPr>
        <w:t>urgent</w:t>
      </w:r>
      <w:r w:rsidR="00C914FB" w:rsidRPr="00BA517E">
        <w:rPr>
          <w:b/>
          <w:bCs/>
          <w:color w:val="FF0000"/>
          <w:sz w:val="24"/>
          <w:szCs w:val="24"/>
        </w:rPr>
        <w:t>e</w:t>
      </w:r>
      <w:r w:rsidR="00C914FB" w:rsidRPr="00F95E08">
        <w:rPr>
          <w:sz w:val="24"/>
          <w:szCs w:val="24"/>
        </w:rPr>
        <w:t>. Il n’y a</w:t>
      </w:r>
      <w:r w:rsidR="00E36BEB" w:rsidRPr="00F95E08">
        <w:rPr>
          <w:sz w:val="24"/>
          <w:szCs w:val="24"/>
        </w:rPr>
        <w:t>aucune</w:t>
      </w:r>
      <w:r w:rsidR="000E479F" w:rsidRPr="00F95E08">
        <w:rPr>
          <w:sz w:val="24"/>
          <w:szCs w:val="24"/>
        </w:rPr>
        <w:t xml:space="preserve"> donnée</w:t>
      </w:r>
      <w:r w:rsidR="00C914FB" w:rsidRPr="00F95E08">
        <w:rPr>
          <w:sz w:val="24"/>
          <w:szCs w:val="24"/>
        </w:rPr>
        <w:t xml:space="preserve"> chiffrée, un </w:t>
      </w:r>
      <w:r w:rsidR="000E479F" w:rsidRPr="00F95E08">
        <w:rPr>
          <w:sz w:val="24"/>
          <w:szCs w:val="24"/>
        </w:rPr>
        <w:t>manque de visibilité</w:t>
      </w:r>
      <w:r w:rsidR="00C914FB" w:rsidRPr="00F95E08">
        <w:rPr>
          <w:sz w:val="24"/>
          <w:szCs w:val="24"/>
        </w:rPr>
        <w:t xml:space="preserve"> quasi-total</w:t>
      </w:r>
      <w:r w:rsidR="000E479F" w:rsidRPr="00F95E08">
        <w:rPr>
          <w:sz w:val="24"/>
          <w:szCs w:val="24"/>
        </w:rPr>
        <w:t xml:space="preserve"> et </w:t>
      </w:r>
      <w:r w:rsidR="00C914FB" w:rsidRPr="00F95E08">
        <w:rPr>
          <w:sz w:val="24"/>
          <w:szCs w:val="24"/>
        </w:rPr>
        <w:t xml:space="preserve">l’absence de consensus </w:t>
      </w:r>
      <w:r w:rsidR="000E479F" w:rsidRPr="00F95E08">
        <w:rPr>
          <w:sz w:val="24"/>
          <w:szCs w:val="24"/>
        </w:rPr>
        <w:t xml:space="preserve">de bonne pratique. </w:t>
      </w:r>
      <w:r w:rsidR="00C914FB" w:rsidRPr="00F95E08">
        <w:rPr>
          <w:sz w:val="24"/>
          <w:szCs w:val="24"/>
        </w:rPr>
        <w:t>Si la n</w:t>
      </w:r>
      <w:r w:rsidR="00E36BEB" w:rsidRPr="00F95E08">
        <w:rPr>
          <w:sz w:val="24"/>
          <w:szCs w:val="24"/>
        </w:rPr>
        <w:t>on-discrimination</w:t>
      </w:r>
      <w:r w:rsidR="00C914FB" w:rsidRPr="00F95E08">
        <w:rPr>
          <w:sz w:val="24"/>
          <w:szCs w:val="24"/>
        </w:rPr>
        <w:t xml:space="preserve">est bien notée </w:t>
      </w:r>
      <w:r w:rsidR="000E479F" w:rsidRPr="00F95E08">
        <w:rPr>
          <w:sz w:val="24"/>
          <w:szCs w:val="24"/>
        </w:rPr>
        <w:t>au cœur du droit internatio</w:t>
      </w:r>
      <w:r w:rsidR="00E36BEB" w:rsidRPr="00F95E08">
        <w:rPr>
          <w:sz w:val="24"/>
          <w:szCs w:val="24"/>
        </w:rPr>
        <w:t>nal</w:t>
      </w:r>
      <w:r w:rsidR="00C914FB" w:rsidRPr="00F95E08">
        <w:rPr>
          <w:sz w:val="24"/>
          <w:szCs w:val="24"/>
        </w:rPr>
        <w:t>, il n’existe</w:t>
      </w:r>
      <w:r w:rsidR="00E36BEB" w:rsidRPr="00F95E08">
        <w:rPr>
          <w:sz w:val="24"/>
          <w:szCs w:val="24"/>
        </w:rPr>
        <w:t xml:space="preserve"> pas de chiffres en faveur du risque élevé</w:t>
      </w:r>
      <w:r w:rsidR="00C914FB" w:rsidRPr="00F95E08">
        <w:rPr>
          <w:sz w:val="24"/>
          <w:szCs w:val="24"/>
        </w:rPr>
        <w:t xml:space="preserve"> d’être victime qu’elles encourent</w:t>
      </w:r>
      <w:r w:rsidR="00E36BEB" w:rsidRPr="00F95E08">
        <w:rPr>
          <w:sz w:val="24"/>
          <w:szCs w:val="24"/>
        </w:rPr>
        <w:t>.</w:t>
      </w:r>
      <w:r w:rsidR="00C914FB" w:rsidRPr="00F95E08">
        <w:rPr>
          <w:sz w:val="24"/>
          <w:szCs w:val="24"/>
        </w:rPr>
        <w:t xml:space="preserve"> Certes le</w:t>
      </w:r>
      <w:r w:rsidR="00E36BEB" w:rsidRPr="00F95E08">
        <w:rPr>
          <w:sz w:val="24"/>
          <w:szCs w:val="24"/>
        </w:rPr>
        <w:t xml:space="preserve"> Protocole de Palerme, les </w:t>
      </w:r>
      <w:r w:rsidR="00563CC5">
        <w:rPr>
          <w:sz w:val="24"/>
          <w:szCs w:val="24"/>
        </w:rPr>
        <w:t>C</w:t>
      </w:r>
      <w:r w:rsidR="00E36BEB" w:rsidRPr="00F95E08">
        <w:rPr>
          <w:sz w:val="24"/>
          <w:szCs w:val="24"/>
        </w:rPr>
        <w:t xml:space="preserve">onventions </w:t>
      </w:r>
      <w:r w:rsidR="00D479E3" w:rsidRPr="00F95E08">
        <w:rPr>
          <w:sz w:val="24"/>
          <w:szCs w:val="24"/>
        </w:rPr>
        <w:t>CEDA</w:t>
      </w:r>
      <w:r w:rsidR="00C914FB" w:rsidRPr="00F95E08">
        <w:rPr>
          <w:sz w:val="24"/>
          <w:szCs w:val="24"/>
        </w:rPr>
        <w:t xml:space="preserve">W </w:t>
      </w:r>
      <w:r w:rsidR="00E36BEB" w:rsidRPr="00F95E08">
        <w:rPr>
          <w:sz w:val="24"/>
          <w:szCs w:val="24"/>
        </w:rPr>
        <w:t xml:space="preserve">et la </w:t>
      </w:r>
      <w:r w:rsidR="00563CC5">
        <w:rPr>
          <w:sz w:val="24"/>
          <w:szCs w:val="24"/>
        </w:rPr>
        <w:t>C</w:t>
      </w:r>
      <w:r w:rsidR="00E36BEB" w:rsidRPr="00F95E08">
        <w:rPr>
          <w:sz w:val="24"/>
          <w:szCs w:val="24"/>
        </w:rPr>
        <w:t xml:space="preserve">onvention </w:t>
      </w:r>
      <w:r w:rsidR="00563CC5">
        <w:rPr>
          <w:sz w:val="24"/>
          <w:szCs w:val="24"/>
        </w:rPr>
        <w:t xml:space="preserve">de l’ONU </w:t>
      </w:r>
      <w:r w:rsidR="009D264C" w:rsidRPr="00F95E08">
        <w:rPr>
          <w:sz w:val="24"/>
          <w:szCs w:val="24"/>
        </w:rPr>
        <w:t>relative</w:t>
      </w:r>
      <w:r w:rsidR="00563CC5">
        <w:rPr>
          <w:sz w:val="24"/>
          <w:szCs w:val="24"/>
        </w:rPr>
        <w:t xml:space="preserve"> aux droits des</w:t>
      </w:r>
      <w:r w:rsidR="009D264C" w:rsidRPr="00F95E08">
        <w:rPr>
          <w:sz w:val="24"/>
          <w:szCs w:val="24"/>
        </w:rPr>
        <w:t xml:space="preserve"> personnes handicapées</w:t>
      </w:r>
      <w:r w:rsidR="00563CC5">
        <w:rPr>
          <w:sz w:val="24"/>
          <w:szCs w:val="24"/>
        </w:rPr>
        <w:t xml:space="preserve"> </w:t>
      </w:r>
      <w:r w:rsidR="00E36BEB" w:rsidRPr="00F95E08">
        <w:rPr>
          <w:sz w:val="24"/>
          <w:szCs w:val="24"/>
        </w:rPr>
        <w:t>inclu</w:t>
      </w:r>
      <w:r w:rsidR="009D264C" w:rsidRPr="00F95E08">
        <w:rPr>
          <w:sz w:val="24"/>
          <w:szCs w:val="24"/>
        </w:rPr>
        <w:t>e</w:t>
      </w:r>
      <w:r w:rsidR="00E36BEB" w:rsidRPr="00F95E08">
        <w:rPr>
          <w:sz w:val="24"/>
          <w:szCs w:val="24"/>
        </w:rPr>
        <w:t>nt le trafic d’êtres humains</w:t>
      </w:r>
      <w:r w:rsidR="00563CC5">
        <w:rPr>
          <w:sz w:val="24"/>
          <w:szCs w:val="24"/>
        </w:rPr>
        <w:t xml:space="preserve"> </w:t>
      </w:r>
      <w:r w:rsidR="009D264C" w:rsidRPr="00F95E08">
        <w:rPr>
          <w:sz w:val="24"/>
          <w:szCs w:val="24"/>
        </w:rPr>
        <w:t>dans son article 4</w:t>
      </w:r>
      <w:r w:rsidR="00E36BEB" w:rsidRPr="00F95E08">
        <w:rPr>
          <w:sz w:val="24"/>
          <w:szCs w:val="24"/>
        </w:rPr>
        <w:t>.</w:t>
      </w:r>
    </w:p>
    <w:p w:rsidR="00E36BEB" w:rsidRPr="00563CC5" w:rsidRDefault="009D264C" w:rsidP="00BA517E">
      <w:pPr>
        <w:jc w:val="both"/>
        <w:rPr>
          <w:sz w:val="24"/>
          <w:szCs w:val="24"/>
          <w:lang w:val="en-US"/>
        </w:rPr>
      </w:pPr>
      <w:r w:rsidRPr="00F95E08">
        <w:rPr>
          <w:sz w:val="24"/>
          <w:szCs w:val="24"/>
        </w:rPr>
        <w:t>Mais rien n’est spécifié pour mettre en évidence les situations d’e</w:t>
      </w:r>
      <w:r w:rsidR="00E36BEB" w:rsidRPr="00F95E08">
        <w:rPr>
          <w:sz w:val="24"/>
          <w:szCs w:val="24"/>
        </w:rPr>
        <w:t xml:space="preserve">mprise </w:t>
      </w:r>
      <w:r w:rsidRPr="00F95E08">
        <w:rPr>
          <w:sz w:val="24"/>
          <w:szCs w:val="24"/>
        </w:rPr>
        <w:t xml:space="preserve">qu’elles vivent, dans des écheveaux de </w:t>
      </w:r>
      <w:r w:rsidR="00D479E3" w:rsidRPr="00F95E08">
        <w:rPr>
          <w:sz w:val="24"/>
          <w:szCs w:val="24"/>
        </w:rPr>
        <w:t xml:space="preserve">relations de </w:t>
      </w:r>
      <w:r w:rsidR="00E36BEB" w:rsidRPr="00F95E08">
        <w:rPr>
          <w:sz w:val="24"/>
          <w:szCs w:val="24"/>
        </w:rPr>
        <w:t>dépendance</w:t>
      </w:r>
      <w:r w:rsidRPr="00F95E08">
        <w:rPr>
          <w:sz w:val="24"/>
          <w:szCs w:val="24"/>
        </w:rPr>
        <w:t xml:space="preserve"> complexes</w:t>
      </w:r>
      <w:r w:rsidR="00563CC5">
        <w:rPr>
          <w:sz w:val="24"/>
          <w:szCs w:val="24"/>
        </w:rPr>
        <w:t xml:space="preserve"> </w:t>
      </w:r>
      <w:r w:rsidRPr="00F95E08">
        <w:rPr>
          <w:sz w:val="24"/>
          <w:szCs w:val="24"/>
        </w:rPr>
        <w:t>expliquant l’</w:t>
      </w:r>
      <w:r w:rsidR="00E36BEB" w:rsidRPr="00F95E08">
        <w:rPr>
          <w:sz w:val="24"/>
          <w:szCs w:val="24"/>
        </w:rPr>
        <w:t xml:space="preserve">augmentation du risque </w:t>
      </w:r>
      <w:r w:rsidRPr="00F95E08">
        <w:rPr>
          <w:sz w:val="24"/>
          <w:szCs w:val="24"/>
        </w:rPr>
        <w:t xml:space="preserve">de tomber et de rester dans les griffes </w:t>
      </w:r>
      <w:r w:rsidR="00E36BEB" w:rsidRPr="00F95E08">
        <w:rPr>
          <w:sz w:val="24"/>
          <w:szCs w:val="24"/>
        </w:rPr>
        <w:t>des trafics</w:t>
      </w:r>
      <w:r w:rsidR="00D479E3" w:rsidRPr="00F95E08">
        <w:rPr>
          <w:sz w:val="24"/>
          <w:szCs w:val="24"/>
        </w:rPr>
        <w:t xml:space="preserve">. </w:t>
      </w:r>
      <w:r w:rsidR="009854EE" w:rsidRPr="00F95E08">
        <w:rPr>
          <w:sz w:val="24"/>
          <w:szCs w:val="24"/>
        </w:rPr>
        <w:t>Il est primordial d’e</w:t>
      </w:r>
      <w:r w:rsidR="00D479E3" w:rsidRPr="00F95E08">
        <w:rPr>
          <w:sz w:val="24"/>
          <w:szCs w:val="24"/>
        </w:rPr>
        <w:t>mpêcher la traite</w:t>
      </w:r>
      <w:r w:rsidRPr="00F95E08">
        <w:rPr>
          <w:sz w:val="24"/>
          <w:szCs w:val="24"/>
        </w:rPr>
        <w:t xml:space="preserve"> et </w:t>
      </w:r>
      <w:r w:rsidR="009854EE" w:rsidRPr="00F95E08">
        <w:rPr>
          <w:sz w:val="24"/>
          <w:szCs w:val="24"/>
        </w:rPr>
        <w:t xml:space="preserve">de </w:t>
      </w:r>
      <w:r w:rsidRPr="00F95E08">
        <w:rPr>
          <w:sz w:val="24"/>
          <w:szCs w:val="24"/>
        </w:rPr>
        <w:t>lutter</w:t>
      </w:r>
      <w:r w:rsidR="00563CC5">
        <w:rPr>
          <w:sz w:val="24"/>
          <w:szCs w:val="24"/>
        </w:rPr>
        <w:t xml:space="preserve"> </w:t>
      </w:r>
      <w:r w:rsidRPr="00F95E08">
        <w:rPr>
          <w:sz w:val="24"/>
          <w:szCs w:val="24"/>
        </w:rPr>
        <w:t>contre</w:t>
      </w:r>
      <w:r w:rsidR="00D479E3" w:rsidRPr="00F95E08">
        <w:rPr>
          <w:sz w:val="24"/>
          <w:szCs w:val="24"/>
        </w:rPr>
        <w:t xml:space="preserve"> toutes les exploitations</w:t>
      </w:r>
      <w:r w:rsidRPr="00F95E08">
        <w:rPr>
          <w:sz w:val="24"/>
          <w:szCs w:val="24"/>
        </w:rPr>
        <w:t xml:space="preserve"> auxquelles elles sont livrées</w:t>
      </w:r>
      <w:r w:rsidR="009854EE" w:rsidRPr="00F95E08">
        <w:rPr>
          <w:sz w:val="24"/>
          <w:szCs w:val="24"/>
        </w:rPr>
        <w:t>,</w:t>
      </w:r>
      <w:r w:rsidR="00563CC5">
        <w:rPr>
          <w:sz w:val="24"/>
          <w:szCs w:val="24"/>
        </w:rPr>
        <w:t xml:space="preserve"> </w:t>
      </w:r>
      <w:r w:rsidRPr="00F95E08">
        <w:rPr>
          <w:sz w:val="24"/>
          <w:szCs w:val="24"/>
        </w:rPr>
        <w:t>sexuelles</w:t>
      </w:r>
      <w:r w:rsidR="009854EE" w:rsidRPr="00F95E08">
        <w:rPr>
          <w:sz w:val="24"/>
          <w:szCs w:val="24"/>
        </w:rPr>
        <w:t xml:space="preserve"> bien sûr</w:t>
      </w:r>
      <w:r w:rsidR="00D479E3" w:rsidRPr="00F95E08">
        <w:rPr>
          <w:sz w:val="24"/>
          <w:szCs w:val="24"/>
        </w:rPr>
        <w:t>,</w:t>
      </w:r>
      <w:r w:rsidR="00563CC5">
        <w:rPr>
          <w:sz w:val="24"/>
          <w:szCs w:val="24"/>
        </w:rPr>
        <w:t xml:space="preserve"> </w:t>
      </w:r>
      <w:r w:rsidR="009854EE" w:rsidRPr="00F95E08">
        <w:rPr>
          <w:sz w:val="24"/>
          <w:szCs w:val="24"/>
        </w:rPr>
        <w:t xml:space="preserve">mais aussi </w:t>
      </w:r>
      <w:r w:rsidRPr="00F95E08">
        <w:rPr>
          <w:sz w:val="24"/>
          <w:szCs w:val="24"/>
        </w:rPr>
        <w:t>par les</w:t>
      </w:r>
      <w:r w:rsidR="00D479E3" w:rsidRPr="00F95E08">
        <w:rPr>
          <w:sz w:val="24"/>
          <w:szCs w:val="24"/>
        </w:rPr>
        <w:t xml:space="preserve"> mariages forcés, </w:t>
      </w:r>
      <w:r w:rsidRPr="00F95E08">
        <w:rPr>
          <w:sz w:val="24"/>
          <w:szCs w:val="24"/>
        </w:rPr>
        <w:t xml:space="preserve">le </w:t>
      </w:r>
      <w:r w:rsidR="00D479E3" w:rsidRPr="00F95E08">
        <w:rPr>
          <w:sz w:val="24"/>
          <w:szCs w:val="24"/>
        </w:rPr>
        <w:t>travail forcé</w:t>
      </w:r>
      <w:r w:rsidRPr="00F95E08">
        <w:rPr>
          <w:sz w:val="24"/>
          <w:szCs w:val="24"/>
        </w:rPr>
        <w:t xml:space="preserve"> et tous les </w:t>
      </w:r>
      <w:r w:rsidR="00D479E3" w:rsidRPr="00F95E08">
        <w:rPr>
          <w:sz w:val="24"/>
          <w:szCs w:val="24"/>
        </w:rPr>
        <w:t xml:space="preserve">esclavages. Les </w:t>
      </w:r>
      <w:r w:rsidR="009854EE" w:rsidRPr="00F95E08">
        <w:rPr>
          <w:sz w:val="24"/>
          <w:szCs w:val="24"/>
        </w:rPr>
        <w:t>femmes et les filles handicapées</w:t>
      </w:r>
      <w:r w:rsidR="00D479E3" w:rsidRPr="00F95E08">
        <w:rPr>
          <w:sz w:val="24"/>
          <w:szCs w:val="24"/>
        </w:rPr>
        <w:t xml:space="preserve"> sont ciblées </w:t>
      </w:r>
      <w:r w:rsidR="009854EE" w:rsidRPr="00F95E08">
        <w:rPr>
          <w:sz w:val="24"/>
          <w:szCs w:val="24"/>
        </w:rPr>
        <w:t>expressément dans l’</w:t>
      </w:r>
      <w:r w:rsidR="00D479E3" w:rsidRPr="00F95E08">
        <w:rPr>
          <w:sz w:val="24"/>
          <w:szCs w:val="24"/>
        </w:rPr>
        <w:t>exploitation</w:t>
      </w:r>
      <w:r w:rsidR="009854EE" w:rsidRPr="00F95E08">
        <w:rPr>
          <w:sz w:val="24"/>
          <w:szCs w:val="24"/>
        </w:rPr>
        <w:t xml:space="preserve"> à</w:t>
      </w:r>
      <w:r w:rsidR="00D479E3" w:rsidRPr="00F95E08">
        <w:rPr>
          <w:sz w:val="24"/>
          <w:szCs w:val="24"/>
        </w:rPr>
        <w:t xml:space="preserve"> la mendicité. </w:t>
      </w:r>
      <w:r w:rsidR="009854EE" w:rsidRPr="00F95E08">
        <w:rPr>
          <w:sz w:val="24"/>
          <w:szCs w:val="24"/>
        </w:rPr>
        <w:t xml:space="preserve">Ces </w:t>
      </w:r>
      <w:r w:rsidR="00D479E3" w:rsidRPr="00F95E08">
        <w:rPr>
          <w:sz w:val="24"/>
          <w:szCs w:val="24"/>
        </w:rPr>
        <w:t xml:space="preserve">risques spécifiques doivent être reconnus de toute les administrations </w:t>
      </w:r>
      <w:r w:rsidR="009854EE" w:rsidRPr="00F95E08">
        <w:rPr>
          <w:sz w:val="24"/>
          <w:szCs w:val="24"/>
        </w:rPr>
        <w:t>et de tous les intervenant</w:t>
      </w:r>
      <w:r w:rsidR="00563CC5">
        <w:rPr>
          <w:sz w:val="24"/>
          <w:szCs w:val="24"/>
        </w:rPr>
        <w:t>·e</w:t>
      </w:r>
      <w:r w:rsidR="009854EE" w:rsidRPr="00F95E08">
        <w:rPr>
          <w:sz w:val="24"/>
          <w:szCs w:val="24"/>
        </w:rPr>
        <w:t xml:space="preserve">s les concernant. Toutes les </w:t>
      </w:r>
      <w:r w:rsidR="00D479E3" w:rsidRPr="00F95E08">
        <w:rPr>
          <w:sz w:val="24"/>
          <w:szCs w:val="24"/>
        </w:rPr>
        <w:t xml:space="preserve">mesures </w:t>
      </w:r>
      <w:r w:rsidR="009854EE" w:rsidRPr="00F95E08">
        <w:rPr>
          <w:sz w:val="24"/>
          <w:szCs w:val="24"/>
        </w:rPr>
        <w:t xml:space="preserve">pouvant leur apporter une </w:t>
      </w:r>
      <w:r w:rsidR="00D479E3" w:rsidRPr="00F95E08">
        <w:rPr>
          <w:sz w:val="24"/>
          <w:szCs w:val="24"/>
        </w:rPr>
        <w:t xml:space="preserve">protection </w:t>
      </w:r>
      <w:r w:rsidR="009854EE" w:rsidRPr="00F95E08">
        <w:rPr>
          <w:sz w:val="24"/>
          <w:szCs w:val="24"/>
        </w:rPr>
        <w:t xml:space="preserve">doivent leur être </w:t>
      </w:r>
      <w:r w:rsidR="00D479E3" w:rsidRPr="00F95E08">
        <w:rPr>
          <w:sz w:val="24"/>
          <w:szCs w:val="24"/>
        </w:rPr>
        <w:t>accessibles</w:t>
      </w:r>
      <w:r w:rsidR="009854EE" w:rsidRPr="00F95E08">
        <w:rPr>
          <w:sz w:val="24"/>
          <w:szCs w:val="24"/>
        </w:rPr>
        <w:t>, ainsi que toutes les</w:t>
      </w:r>
      <w:r w:rsidR="00D479E3" w:rsidRPr="00F95E08">
        <w:rPr>
          <w:sz w:val="24"/>
          <w:szCs w:val="24"/>
        </w:rPr>
        <w:t xml:space="preserve"> infrastructures et </w:t>
      </w:r>
      <w:r w:rsidR="009854EE" w:rsidRPr="00F95E08">
        <w:rPr>
          <w:sz w:val="24"/>
          <w:szCs w:val="24"/>
        </w:rPr>
        <w:t xml:space="preserve">les </w:t>
      </w:r>
      <w:r w:rsidR="00D479E3" w:rsidRPr="00F95E08">
        <w:rPr>
          <w:sz w:val="24"/>
          <w:szCs w:val="24"/>
        </w:rPr>
        <w:t>logements spécialisés</w:t>
      </w:r>
      <w:r w:rsidR="009854EE" w:rsidRPr="00F95E08">
        <w:rPr>
          <w:sz w:val="24"/>
          <w:szCs w:val="24"/>
        </w:rPr>
        <w:t xml:space="preserve"> et naturellement toutes les propositions de </w:t>
      </w:r>
      <w:r w:rsidR="00D479E3" w:rsidRPr="00F95E08">
        <w:rPr>
          <w:sz w:val="24"/>
          <w:szCs w:val="24"/>
        </w:rPr>
        <w:t>soutie</w:t>
      </w:r>
      <w:r w:rsidR="009854EE" w:rsidRPr="00F95E08">
        <w:rPr>
          <w:sz w:val="24"/>
          <w:szCs w:val="24"/>
        </w:rPr>
        <w:t>n</w:t>
      </w:r>
      <w:r w:rsidR="00D479E3" w:rsidRPr="00F95E08">
        <w:rPr>
          <w:sz w:val="24"/>
          <w:szCs w:val="24"/>
        </w:rPr>
        <w:t xml:space="preserve">. </w:t>
      </w:r>
      <w:r w:rsidR="009854EE" w:rsidRPr="00F95E08">
        <w:rPr>
          <w:sz w:val="24"/>
          <w:szCs w:val="24"/>
        </w:rPr>
        <w:t xml:space="preserve">Les services spécialisés pour </w:t>
      </w:r>
      <w:r w:rsidR="00706C5B" w:rsidRPr="00F95E08">
        <w:rPr>
          <w:sz w:val="24"/>
          <w:szCs w:val="24"/>
        </w:rPr>
        <w:t>la p</w:t>
      </w:r>
      <w:r w:rsidR="00D479E3" w:rsidRPr="00F95E08">
        <w:rPr>
          <w:sz w:val="24"/>
          <w:szCs w:val="24"/>
        </w:rPr>
        <w:t xml:space="preserve">rotection </w:t>
      </w:r>
      <w:r w:rsidR="00706C5B" w:rsidRPr="00F95E08">
        <w:rPr>
          <w:sz w:val="24"/>
          <w:szCs w:val="24"/>
        </w:rPr>
        <w:t xml:space="preserve">et la prévention des syndromes </w:t>
      </w:r>
      <w:r w:rsidR="00D479E3" w:rsidRPr="00F95E08">
        <w:rPr>
          <w:sz w:val="24"/>
          <w:szCs w:val="24"/>
        </w:rPr>
        <w:t>post</w:t>
      </w:r>
      <w:r w:rsidR="00706C5B" w:rsidRPr="00F95E08">
        <w:rPr>
          <w:sz w:val="24"/>
          <w:szCs w:val="24"/>
        </w:rPr>
        <w:t>-</w:t>
      </w:r>
      <w:r w:rsidR="00D479E3" w:rsidRPr="00F95E08">
        <w:rPr>
          <w:sz w:val="24"/>
          <w:szCs w:val="24"/>
        </w:rPr>
        <w:t>traumatiques</w:t>
      </w:r>
      <w:r w:rsidR="00563CC5">
        <w:rPr>
          <w:sz w:val="24"/>
          <w:szCs w:val="24"/>
        </w:rPr>
        <w:t xml:space="preserve"> </w:t>
      </w:r>
      <w:r w:rsidR="00706C5B" w:rsidRPr="00F95E08">
        <w:rPr>
          <w:sz w:val="24"/>
          <w:szCs w:val="24"/>
        </w:rPr>
        <w:t xml:space="preserve">doivent leur être ouverts et doivent pouvoir prendre en charge leurs spécificités. Les </w:t>
      </w:r>
      <w:r w:rsidR="001E6445" w:rsidRPr="00F95E08">
        <w:rPr>
          <w:sz w:val="24"/>
          <w:szCs w:val="24"/>
        </w:rPr>
        <w:t>droits de ces p</w:t>
      </w:r>
      <w:r w:rsidR="00706C5B" w:rsidRPr="00F95E08">
        <w:rPr>
          <w:sz w:val="24"/>
          <w:szCs w:val="24"/>
        </w:rPr>
        <w:t>ersonnes</w:t>
      </w:r>
      <w:r w:rsidR="001E6445" w:rsidRPr="00F95E08">
        <w:rPr>
          <w:sz w:val="24"/>
          <w:szCs w:val="24"/>
        </w:rPr>
        <w:t xml:space="preserve"> doivent être reconnus, </w:t>
      </w:r>
      <w:r w:rsidR="00706C5B" w:rsidRPr="00F95E08">
        <w:rPr>
          <w:sz w:val="24"/>
          <w:szCs w:val="24"/>
        </w:rPr>
        <w:t xml:space="preserve">et en particulier leur </w:t>
      </w:r>
      <w:r w:rsidR="001E6445" w:rsidRPr="00F95E08">
        <w:rPr>
          <w:sz w:val="24"/>
          <w:szCs w:val="24"/>
        </w:rPr>
        <w:t>accès à la justice</w:t>
      </w:r>
      <w:r w:rsidR="00706C5B" w:rsidRPr="00F95E08">
        <w:rPr>
          <w:sz w:val="24"/>
          <w:szCs w:val="24"/>
        </w:rPr>
        <w:t xml:space="preserve">. Il est impératif de </w:t>
      </w:r>
      <w:r w:rsidR="001E6445" w:rsidRPr="00F95E08">
        <w:rPr>
          <w:sz w:val="24"/>
          <w:szCs w:val="24"/>
        </w:rPr>
        <w:t>ne pas mettre leur parole en</w:t>
      </w:r>
      <w:r w:rsidR="00563CC5">
        <w:rPr>
          <w:sz w:val="24"/>
          <w:szCs w:val="24"/>
        </w:rPr>
        <w:t xml:space="preserve"> </w:t>
      </w:r>
      <w:r w:rsidR="001E6445" w:rsidRPr="00F95E08">
        <w:rPr>
          <w:sz w:val="24"/>
          <w:szCs w:val="24"/>
        </w:rPr>
        <w:t xml:space="preserve">doute, </w:t>
      </w:r>
      <w:r w:rsidR="00706C5B" w:rsidRPr="00F95E08">
        <w:rPr>
          <w:sz w:val="24"/>
          <w:szCs w:val="24"/>
        </w:rPr>
        <w:t xml:space="preserve">de les protéger de toute </w:t>
      </w:r>
      <w:r w:rsidR="001E6445" w:rsidRPr="00F95E08">
        <w:rPr>
          <w:sz w:val="24"/>
          <w:szCs w:val="24"/>
        </w:rPr>
        <w:t>procédure dégradante qu</w:t>
      </w:r>
      <w:r w:rsidR="00706C5B" w:rsidRPr="00F95E08">
        <w:rPr>
          <w:sz w:val="24"/>
          <w:szCs w:val="24"/>
        </w:rPr>
        <w:t>i n’ont comme conséquence d’</w:t>
      </w:r>
      <w:r w:rsidR="001E6445" w:rsidRPr="00F95E08">
        <w:rPr>
          <w:sz w:val="24"/>
          <w:szCs w:val="24"/>
        </w:rPr>
        <w:t>empêche</w:t>
      </w:r>
      <w:r w:rsidR="00706C5B" w:rsidRPr="00F95E08">
        <w:rPr>
          <w:sz w:val="24"/>
          <w:szCs w:val="24"/>
        </w:rPr>
        <w:t>r</w:t>
      </w:r>
      <w:r w:rsidR="001E6445" w:rsidRPr="00F95E08">
        <w:rPr>
          <w:sz w:val="24"/>
          <w:szCs w:val="24"/>
        </w:rPr>
        <w:t xml:space="preserve"> la reconnaissance</w:t>
      </w:r>
      <w:r w:rsidR="00706C5B" w:rsidRPr="00F95E08">
        <w:rPr>
          <w:sz w:val="24"/>
          <w:szCs w:val="24"/>
        </w:rPr>
        <w:t xml:space="preserve"> de leurs situation</w:t>
      </w:r>
      <w:r w:rsidR="001E6445" w:rsidRPr="00F95E08">
        <w:rPr>
          <w:sz w:val="24"/>
          <w:szCs w:val="24"/>
        </w:rPr>
        <w:t xml:space="preserve">. </w:t>
      </w:r>
      <w:r w:rsidR="00706C5B" w:rsidRPr="00563CC5">
        <w:rPr>
          <w:sz w:val="24"/>
          <w:szCs w:val="24"/>
          <w:lang w:val="en-US"/>
        </w:rPr>
        <w:t>Toute dénonciation</w:t>
      </w:r>
      <w:r w:rsidR="001E6445" w:rsidRPr="00563CC5">
        <w:rPr>
          <w:sz w:val="24"/>
          <w:szCs w:val="24"/>
          <w:lang w:val="en-US"/>
        </w:rPr>
        <w:t xml:space="preserve"> devient pour elles très difficile.</w:t>
      </w:r>
    </w:p>
    <w:p w:rsidR="0004675C" w:rsidRPr="00563CC5" w:rsidRDefault="0004675C" w:rsidP="00BA517E">
      <w:pPr>
        <w:jc w:val="both"/>
        <w:rPr>
          <w:sz w:val="24"/>
          <w:szCs w:val="24"/>
          <w:lang w:val="en-US"/>
        </w:rPr>
      </w:pPr>
      <w:r w:rsidRPr="00563CC5">
        <w:rPr>
          <w:sz w:val="24"/>
          <w:szCs w:val="24"/>
          <w:lang w:val="en-US"/>
        </w:rPr>
        <w:t>Documents cités :</w:t>
      </w:r>
    </w:p>
    <w:p w:rsidR="00000000" w:rsidRDefault="005E5187">
      <w:pPr>
        <w:rPr>
          <w:sz w:val="24"/>
          <w:szCs w:val="24"/>
          <w:lang w:val="en-US"/>
        </w:rPr>
      </w:pPr>
      <w:r w:rsidRPr="005E5187">
        <w:rPr>
          <w:sz w:val="24"/>
          <w:szCs w:val="24"/>
          <w:lang w:val="en-US"/>
        </w:rPr>
        <w:t>•</w:t>
      </w:r>
      <w:r w:rsidRPr="005E5187">
        <w:rPr>
          <w:sz w:val="24"/>
          <w:szCs w:val="24"/>
          <w:lang w:val="en-US"/>
        </w:rPr>
        <w:tab/>
        <w:t xml:space="preserve">Reports of the UN Special Rapporteur on trafficking in persons, especially women and children: </w:t>
      </w:r>
      <w:hyperlink r:id="rId8" w:history="1">
        <w:r w:rsidR="00706C5B" w:rsidRPr="00563CC5">
          <w:rPr>
            <w:rStyle w:val="Lienhypertexte"/>
            <w:sz w:val="24"/>
            <w:szCs w:val="24"/>
            <w:lang w:val="en-US"/>
          </w:rPr>
          <w:t>https://www.ohchr.org/EN/Issues/Trafficking/Pages/annual.aspx</w:t>
        </w:r>
      </w:hyperlink>
      <w:r w:rsidRPr="005E5187">
        <w:rPr>
          <w:sz w:val="24"/>
          <w:szCs w:val="24"/>
          <w:lang w:val="en-US"/>
        </w:rPr>
        <w:cr/>
        <w:t>•</w:t>
      </w:r>
      <w:r w:rsidRPr="005E5187">
        <w:rPr>
          <w:sz w:val="24"/>
          <w:szCs w:val="24"/>
          <w:lang w:val="en-US"/>
        </w:rPr>
        <w:tab/>
        <w:t xml:space="preserve">General recommendation No. 38-- seventy-seventh session, on trafficking in women and girls in the context of global migration: </w:t>
      </w:r>
      <w:hyperlink r:id="rId9" w:history="1">
        <w:r w:rsidR="00D1142C" w:rsidRPr="00563CC5">
          <w:rPr>
            <w:rStyle w:val="Lienhypertexte"/>
            <w:sz w:val="24"/>
            <w:szCs w:val="24"/>
            <w:lang w:val="en-US"/>
          </w:rPr>
          <w:t>https://tbinternet.ohchr.org/_layouts/15/treatybodyexternal/Download.aspx?symbolno=CEDAW/C/GC/38&amp;Lang=en</w:t>
        </w:r>
      </w:hyperlink>
      <w:r w:rsidRPr="005E5187">
        <w:rPr>
          <w:sz w:val="24"/>
          <w:szCs w:val="24"/>
          <w:lang w:val="en-US"/>
        </w:rPr>
        <w:cr/>
      </w:r>
    </w:p>
    <w:p w:rsidR="00FE5419" w:rsidRPr="00F95E08" w:rsidRDefault="000E479F" w:rsidP="00BA517E">
      <w:pPr>
        <w:jc w:val="both"/>
        <w:rPr>
          <w:sz w:val="24"/>
          <w:szCs w:val="24"/>
        </w:rPr>
      </w:pPr>
      <w:r w:rsidRPr="00F95E08">
        <w:rPr>
          <w:b/>
          <w:bCs/>
          <w:sz w:val="24"/>
          <w:szCs w:val="24"/>
        </w:rPr>
        <w:lastRenderedPageBreak/>
        <w:t>Dalhia LEINARTE</w:t>
      </w:r>
      <w:r w:rsidR="00563CC5">
        <w:rPr>
          <w:b/>
          <w:bCs/>
          <w:sz w:val="24"/>
          <w:szCs w:val="24"/>
        </w:rPr>
        <w:t xml:space="preserve"> </w:t>
      </w:r>
      <w:r w:rsidR="00D1142C" w:rsidRPr="00F95E08">
        <w:rPr>
          <w:sz w:val="24"/>
          <w:szCs w:val="24"/>
        </w:rPr>
        <w:t xml:space="preserve">de la </w:t>
      </w:r>
      <w:r w:rsidRPr="00F95E08">
        <w:rPr>
          <w:sz w:val="24"/>
          <w:szCs w:val="24"/>
        </w:rPr>
        <w:t>Commission Européenne</w:t>
      </w:r>
      <w:r w:rsidR="00D1142C" w:rsidRPr="00F95E08">
        <w:rPr>
          <w:sz w:val="24"/>
          <w:szCs w:val="24"/>
        </w:rPr>
        <w:t xml:space="preserve"> insiste sur le fait que la</w:t>
      </w:r>
      <w:r w:rsidR="001E6445" w:rsidRPr="00F95E08">
        <w:rPr>
          <w:sz w:val="24"/>
          <w:szCs w:val="24"/>
        </w:rPr>
        <w:t xml:space="preserve"> recommandation générale </w:t>
      </w:r>
      <w:r w:rsidR="00D1142C" w:rsidRPr="00F95E08">
        <w:rPr>
          <w:sz w:val="24"/>
          <w:szCs w:val="24"/>
        </w:rPr>
        <w:t>présente dans l’article n°</w:t>
      </w:r>
      <w:r w:rsidR="0020308A" w:rsidRPr="00F95E08">
        <w:rPr>
          <w:sz w:val="24"/>
          <w:szCs w:val="24"/>
        </w:rPr>
        <w:t xml:space="preserve">38 </w:t>
      </w:r>
      <w:r w:rsidR="00563CC5">
        <w:rPr>
          <w:sz w:val="24"/>
          <w:szCs w:val="24"/>
        </w:rPr>
        <w:t xml:space="preserve">de la Cedaw </w:t>
      </w:r>
      <w:r w:rsidR="0020308A" w:rsidRPr="00F95E08">
        <w:rPr>
          <w:sz w:val="24"/>
          <w:szCs w:val="24"/>
        </w:rPr>
        <w:t xml:space="preserve">ne porte pas uniquement sur les </w:t>
      </w:r>
      <w:r w:rsidR="00D1142C" w:rsidRPr="00F95E08">
        <w:rPr>
          <w:sz w:val="24"/>
          <w:szCs w:val="24"/>
        </w:rPr>
        <w:t>femmes</w:t>
      </w:r>
      <w:r w:rsidR="0020308A" w:rsidRPr="00F95E08">
        <w:rPr>
          <w:sz w:val="24"/>
          <w:szCs w:val="24"/>
        </w:rPr>
        <w:t xml:space="preserve"> et les </w:t>
      </w:r>
      <w:r w:rsidR="00D1142C" w:rsidRPr="00F95E08">
        <w:rPr>
          <w:sz w:val="24"/>
          <w:szCs w:val="24"/>
        </w:rPr>
        <w:t xml:space="preserve">filles handicapées, mais elles y sont </w:t>
      </w:r>
      <w:r w:rsidR="0020308A" w:rsidRPr="00F95E08">
        <w:rPr>
          <w:sz w:val="24"/>
          <w:szCs w:val="24"/>
        </w:rPr>
        <w:t>reconnues c</w:t>
      </w:r>
      <w:r w:rsidR="00D1142C" w:rsidRPr="00F95E08">
        <w:rPr>
          <w:sz w:val="24"/>
          <w:szCs w:val="24"/>
        </w:rPr>
        <w:t>omme</w:t>
      </w:r>
      <w:r w:rsidR="0020308A" w:rsidRPr="00F95E08">
        <w:rPr>
          <w:sz w:val="24"/>
          <w:szCs w:val="24"/>
        </w:rPr>
        <w:t xml:space="preserve"> les victimes les </w:t>
      </w:r>
      <w:r w:rsidR="00D1142C" w:rsidRPr="00F95E08">
        <w:rPr>
          <w:sz w:val="24"/>
          <w:szCs w:val="24"/>
        </w:rPr>
        <w:t>p</w:t>
      </w:r>
      <w:r w:rsidR="0020308A" w:rsidRPr="00F95E08">
        <w:rPr>
          <w:sz w:val="24"/>
          <w:szCs w:val="24"/>
        </w:rPr>
        <w:t xml:space="preserve">lus vulnérables de la traite.  </w:t>
      </w:r>
      <w:r w:rsidR="0020308A" w:rsidRPr="00BA517E">
        <w:rPr>
          <w:b/>
          <w:bCs/>
          <w:color w:val="FF0000"/>
          <w:sz w:val="24"/>
          <w:szCs w:val="24"/>
        </w:rPr>
        <w:t xml:space="preserve">Les trafiquants cherchent spécifiquement des </w:t>
      </w:r>
      <w:r w:rsidR="00D1142C" w:rsidRPr="00BA517E">
        <w:rPr>
          <w:b/>
          <w:bCs/>
          <w:color w:val="FF0000"/>
          <w:sz w:val="24"/>
          <w:szCs w:val="24"/>
        </w:rPr>
        <w:t xml:space="preserve">femmes </w:t>
      </w:r>
      <w:r w:rsidR="0020308A" w:rsidRPr="00BA517E">
        <w:rPr>
          <w:b/>
          <w:bCs/>
          <w:color w:val="FF0000"/>
          <w:sz w:val="24"/>
          <w:szCs w:val="24"/>
        </w:rPr>
        <w:t xml:space="preserve">et </w:t>
      </w:r>
      <w:r w:rsidR="00D1142C" w:rsidRPr="00BA517E">
        <w:rPr>
          <w:b/>
          <w:bCs/>
          <w:color w:val="FF0000"/>
          <w:sz w:val="24"/>
          <w:szCs w:val="24"/>
        </w:rPr>
        <w:t xml:space="preserve">les filles </w:t>
      </w:r>
      <w:r w:rsidR="0020308A" w:rsidRPr="00BA517E">
        <w:rPr>
          <w:b/>
          <w:bCs/>
          <w:color w:val="FF0000"/>
          <w:sz w:val="24"/>
          <w:szCs w:val="24"/>
        </w:rPr>
        <w:t xml:space="preserve">porteuses de handicap dans le but </w:t>
      </w:r>
      <w:r w:rsidR="00D1142C" w:rsidRPr="00BA517E">
        <w:rPr>
          <w:b/>
          <w:bCs/>
          <w:color w:val="FF0000"/>
          <w:sz w:val="24"/>
          <w:szCs w:val="24"/>
        </w:rPr>
        <w:t xml:space="preserve">systématique </w:t>
      </w:r>
      <w:r w:rsidR="0020308A" w:rsidRPr="00BA517E">
        <w:rPr>
          <w:b/>
          <w:bCs/>
          <w:color w:val="FF0000"/>
          <w:sz w:val="24"/>
          <w:szCs w:val="24"/>
        </w:rPr>
        <w:t>de les exploiter sexuellement.</w:t>
      </w:r>
      <w:r w:rsidR="00563CC5">
        <w:rPr>
          <w:b/>
          <w:bCs/>
          <w:color w:val="FF0000"/>
          <w:sz w:val="24"/>
          <w:szCs w:val="24"/>
        </w:rPr>
        <w:t xml:space="preserve"> </w:t>
      </w:r>
      <w:r w:rsidR="00D1142C" w:rsidRPr="00F95E08">
        <w:rPr>
          <w:sz w:val="24"/>
          <w:szCs w:val="24"/>
        </w:rPr>
        <w:t>Dans la R</w:t>
      </w:r>
      <w:r w:rsidR="0020308A" w:rsidRPr="00F95E08">
        <w:rPr>
          <w:sz w:val="24"/>
          <w:szCs w:val="24"/>
        </w:rPr>
        <w:t>ecommandation général</w:t>
      </w:r>
      <w:r w:rsidR="00D1142C" w:rsidRPr="00F95E08">
        <w:rPr>
          <w:sz w:val="24"/>
          <w:szCs w:val="24"/>
        </w:rPr>
        <w:t>e</w:t>
      </w:r>
      <w:r w:rsidR="0020308A" w:rsidRPr="00F95E08">
        <w:rPr>
          <w:sz w:val="24"/>
          <w:szCs w:val="24"/>
        </w:rPr>
        <w:t xml:space="preserve"> de la </w:t>
      </w:r>
      <w:r w:rsidR="00D1142C" w:rsidRPr="00F95E08">
        <w:rPr>
          <w:sz w:val="24"/>
          <w:szCs w:val="24"/>
        </w:rPr>
        <w:t>C</w:t>
      </w:r>
      <w:r w:rsidR="0020308A" w:rsidRPr="00F95E08">
        <w:rPr>
          <w:sz w:val="24"/>
          <w:szCs w:val="24"/>
        </w:rPr>
        <w:t>onvention CEDAW</w:t>
      </w:r>
      <w:r w:rsidR="00D1142C" w:rsidRPr="00F95E08">
        <w:rPr>
          <w:sz w:val="24"/>
          <w:szCs w:val="24"/>
        </w:rPr>
        <w:t xml:space="preserve">, l’article </w:t>
      </w:r>
      <w:r w:rsidR="0020308A" w:rsidRPr="00F95E08">
        <w:rPr>
          <w:sz w:val="24"/>
          <w:szCs w:val="24"/>
        </w:rPr>
        <w:t xml:space="preserve">n°38 </w:t>
      </w:r>
      <w:r w:rsidR="00D1142C" w:rsidRPr="00F95E08">
        <w:rPr>
          <w:sz w:val="24"/>
          <w:szCs w:val="24"/>
        </w:rPr>
        <w:t xml:space="preserve">précise que </w:t>
      </w:r>
      <w:r w:rsidR="0020308A" w:rsidRPr="00F95E08">
        <w:rPr>
          <w:sz w:val="24"/>
          <w:szCs w:val="24"/>
        </w:rPr>
        <w:t xml:space="preserve">les </w:t>
      </w:r>
      <w:r w:rsidR="00563CC5">
        <w:rPr>
          <w:sz w:val="24"/>
          <w:szCs w:val="24"/>
        </w:rPr>
        <w:t>E</w:t>
      </w:r>
      <w:r w:rsidR="0020308A" w:rsidRPr="00F95E08">
        <w:rPr>
          <w:sz w:val="24"/>
          <w:szCs w:val="24"/>
        </w:rPr>
        <w:t xml:space="preserve">tats doivent prendre toutes les mesures pour protéger les </w:t>
      </w:r>
      <w:r w:rsidR="00D1142C" w:rsidRPr="00F95E08">
        <w:rPr>
          <w:sz w:val="24"/>
          <w:szCs w:val="24"/>
        </w:rPr>
        <w:t>femmes</w:t>
      </w:r>
      <w:r w:rsidR="0020308A" w:rsidRPr="00F95E08">
        <w:rPr>
          <w:sz w:val="24"/>
          <w:szCs w:val="24"/>
        </w:rPr>
        <w:t xml:space="preserve"> et les f</w:t>
      </w:r>
      <w:r w:rsidR="00D1142C" w:rsidRPr="00F95E08">
        <w:rPr>
          <w:sz w:val="24"/>
          <w:szCs w:val="24"/>
        </w:rPr>
        <w:t>illes</w:t>
      </w:r>
      <w:r w:rsidR="0020308A" w:rsidRPr="00F95E08">
        <w:rPr>
          <w:sz w:val="24"/>
          <w:szCs w:val="24"/>
        </w:rPr>
        <w:t xml:space="preserve"> de la prostitution. </w:t>
      </w:r>
      <w:r w:rsidR="00EC4EFA" w:rsidRPr="00F95E08">
        <w:rPr>
          <w:sz w:val="24"/>
          <w:szCs w:val="24"/>
        </w:rPr>
        <w:t xml:space="preserve">Abus de pouvoir, emprisonnement, emprise avec </w:t>
      </w:r>
      <w:r w:rsidR="00FE5419" w:rsidRPr="00F95E08">
        <w:rPr>
          <w:sz w:val="24"/>
          <w:szCs w:val="24"/>
        </w:rPr>
        <w:t>« </w:t>
      </w:r>
      <w:r w:rsidR="00EC4EFA" w:rsidRPr="00F95E08">
        <w:rPr>
          <w:sz w:val="24"/>
          <w:szCs w:val="24"/>
        </w:rPr>
        <w:t>consentement</w:t>
      </w:r>
      <w:r w:rsidR="00FE5419" w:rsidRPr="00F95E08">
        <w:rPr>
          <w:sz w:val="24"/>
          <w:szCs w:val="24"/>
        </w:rPr>
        <w:t> »</w:t>
      </w:r>
      <w:r w:rsidR="00EC4EFA" w:rsidRPr="00F95E08">
        <w:rPr>
          <w:sz w:val="24"/>
          <w:szCs w:val="24"/>
        </w:rPr>
        <w:t xml:space="preserve"> pernicieux</w:t>
      </w:r>
      <w:r w:rsidR="00FE5419" w:rsidRPr="00F95E08">
        <w:rPr>
          <w:sz w:val="24"/>
          <w:szCs w:val="24"/>
        </w:rPr>
        <w:t xml:space="preserve"> dont il ne doit pas être tenu compte</w:t>
      </w:r>
      <w:r w:rsidR="00EC4EFA" w:rsidRPr="00F95E08">
        <w:rPr>
          <w:sz w:val="24"/>
          <w:szCs w:val="24"/>
        </w:rPr>
        <w:t>, plus encore que les violences physiques</w:t>
      </w:r>
      <w:r w:rsidR="00FE5419" w:rsidRPr="00F95E08">
        <w:rPr>
          <w:sz w:val="24"/>
          <w:szCs w:val="24"/>
        </w:rPr>
        <w:t xml:space="preserve"> caractérisent leurs sorts. Les</w:t>
      </w:r>
      <w:r w:rsidR="00EC4EFA" w:rsidRPr="00F95E08">
        <w:rPr>
          <w:sz w:val="24"/>
          <w:szCs w:val="24"/>
        </w:rPr>
        <w:t xml:space="preserve"> urgences humanitaires</w:t>
      </w:r>
      <w:r w:rsidR="00FE5419" w:rsidRPr="00F95E08">
        <w:rPr>
          <w:sz w:val="24"/>
          <w:szCs w:val="24"/>
        </w:rPr>
        <w:t xml:space="preserve"> et tous les</w:t>
      </w:r>
      <w:r w:rsidR="00EC4EFA" w:rsidRPr="00F95E08">
        <w:rPr>
          <w:sz w:val="24"/>
          <w:szCs w:val="24"/>
        </w:rPr>
        <w:t xml:space="preserve"> risques de conflits armés rendent encore difficiles leur situations</w:t>
      </w:r>
      <w:r w:rsidR="00FE5419" w:rsidRPr="00F95E08">
        <w:rPr>
          <w:sz w:val="24"/>
          <w:szCs w:val="24"/>
        </w:rPr>
        <w:t xml:space="preserve">,aggravent leur </w:t>
      </w:r>
      <w:r w:rsidR="00EC4EFA" w:rsidRPr="00F95E08">
        <w:rPr>
          <w:sz w:val="24"/>
          <w:szCs w:val="24"/>
        </w:rPr>
        <w:t>pauvreté</w:t>
      </w:r>
      <w:r w:rsidR="00FE5419" w:rsidRPr="00F95E08">
        <w:rPr>
          <w:sz w:val="24"/>
          <w:szCs w:val="24"/>
        </w:rPr>
        <w:t xml:space="preserve"> et contribuent à leur totale </w:t>
      </w:r>
      <w:r w:rsidR="00EC4EFA" w:rsidRPr="00F95E08">
        <w:rPr>
          <w:sz w:val="24"/>
          <w:szCs w:val="24"/>
        </w:rPr>
        <w:t xml:space="preserve">invisibilité.  Avec </w:t>
      </w:r>
      <w:r w:rsidR="00FE5419" w:rsidRPr="00F95E08">
        <w:rPr>
          <w:sz w:val="24"/>
          <w:szCs w:val="24"/>
        </w:rPr>
        <w:t xml:space="preserve">la </w:t>
      </w:r>
      <w:r w:rsidR="00EC4EFA" w:rsidRPr="00F95E08">
        <w:rPr>
          <w:sz w:val="24"/>
          <w:szCs w:val="24"/>
        </w:rPr>
        <w:t>Covid 19</w:t>
      </w:r>
      <w:r w:rsidR="00FE5419" w:rsidRPr="00F95E08">
        <w:rPr>
          <w:sz w:val="24"/>
          <w:szCs w:val="24"/>
        </w:rPr>
        <w:t>, il a été constaté une grave</w:t>
      </w:r>
      <w:r w:rsidR="00EC4EFA" w:rsidRPr="00F95E08">
        <w:rPr>
          <w:sz w:val="24"/>
          <w:szCs w:val="24"/>
        </w:rPr>
        <w:t xml:space="preserve"> augmentation de la traite des </w:t>
      </w:r>
      <w:r w:rsidR="00FE5419" w:rsidRPr="00F95E08">
        <w:rPr>
          <w:sz w:val="24"/>
          <w:szCs w:val="24"/>
        </w:rPr>
        <w:t>femmes</w:t>
      </w:r>
      <w:r w:rsidR="00EC4EFA" w:rsidRPr="00F95E08">
        <w:rPr>
          <w:sz w:val="24"/>
          <w:szCs w:val="24"/>
        </w:rPr>
        <w:t xml:space="preserve"> et des </w:t>
      </w:r>
      <w:r w:rsidR="00FE5419" w:rsidRPr="00F95E08">
        <w:rPr>
          <w:sz w:val="24"/>
          <w:szCs w:val="24"/>
        </w:rPr>
        <w:t>e</w:t>
      </w:r>
      <w:r w:rsidR="00EC4EFA" w:rsidRPr="00F95E08">
        <w:rPr>
          <w:sz w:val="24"/>
          <w:szCs w:val="24"/>
        </w:rPr>
        <w:t>nfants</w:t>
      </w:r>
      <w:r w:rsidR="00FE5419" w:rsidRPr="00F95E08">
        <w:rPr>
          <w:sz w:val="24"/>
          <w:szCs w:val="24"/>
        </w:rPr>
        <w:t xml:space="preserve"> en situation de handicap</w:t>
      </w:r>
      <w:r w:rsidR="00EC4EFA" w:rsidRPr="00F95E08">
        <w:rPr>
          <w:sz w:val="24"/>
          <w:szCs w:val="24"/>
        </w:rPr>
        <w:t>.</w:t>
      </w:r>
    </w:p>
    <w:p w:rsidR="00000000" w:rsidRDefault="00FE5419">
      <w:pPr>
        <w:rPr>
          <w:sz w:val="24"/>
          <w:szCs w:val="24"/>
          <w:lang w:val="en-US"/>
        </w:rPr>
      </w:pPr>
      <w:r w:rsidRPr="00563CC5">
        <w:rPr>
          <w:sz w:val="24"/>
          <w:szCs w:val="24"/>
          <w:lang w:val="en-US"/>
        </w:rPr>
        <w:t xml:space="preserve">Document cité : </w:t>
      </w:r>
      <w:r w:rsidR="0020308A" w:rsidRPr="00563CC5">
        <w:rPr>
          <w:sz w:val="24"/>
          <w:szCs w:val="24"/>
          <w:lang w:val="en-US"/>
        </w:rPr>
        <w:t>General recommendation No. 38 on trafficking in women and girls in the context of global migration:</w:t>
      </w:r>
      <w:hyperlink r:id="rId10" w:history="1">
        <w:r w:rsidRPr="00563CC5">
          <w:rPr>
            <w:rStyle w:val="Lienhypertexte"/>
            <w:sz w:val="24"/>
            <w:szCs w:val="24"/>
            <w:lang w:val="en-US"/>
          </w:rPr>
          <w:t>https://tbinternet.ohchr.org/_layouts/15/treatybodyexternal/Download.aspx?symbolno=CEDAW/C/GC/38&amp;Lang=en</w:t>
        </w:r>
      </w:hyperlink>
    </w:p>
    <w:p w:rsidR="00BA517E" w:rsidRPr="00563CC5" w:rsidRDefault="00BA517E" w:rsidP="00BA517E">
      <w:pPr>
        <w:jc w:val="both"/>
        <w:rPr>
          <w:sz w:val="24"/>
          <w:szCs w:val="24"/>
          <w:lang w:val="en-US"/>
        </w:rPr>
      </w:pPr>
    </w:p>
    <w:p w:rsidR="003819DC" w:rsidRPr="00F95E08" w:rsidRDefault="003819DC" w:rsidP="00BA517E">
      <w:pPr>
        <w:jc w:val="both"/>
        <w:rPr>
          <w:sz w:val="24"/>
          <w:szCs w:val="24"/>
        </w:rPr>
      </w:pPr>
      <w:r w:rsidRPr="00F95E08">
        <w:rPr>
          <w:b/>
          <w:bCs/>
          <w:sz w:val="24"/>
          <w:szCs w:val="24"/>
        </w:rPr>
        <w:t>Isabel CABAILLE</w:t>
      </w:r>
      <w:r w:rsidR="00FE5419" w:rsidRPr="00F95E08">
        <w:rPr>
          <w:b/>
          <w:bCs/>
          <w:sz w:val="24"/>
          <w:szCs w:val="24"/>
        </w:rPr>
        <w:t>R</w:t>
      </w:r>
      <w:r w:rsidRPr="00F95E08">
        <w:rPr>
          <w:b/>
          <w:bCs/>
          <w:sz w:val="24"/>
          <w:szCs w:val="24"/>
        </w:rPr>
        <w:t>O PERE</w:t>
      </w:r>
      <w:r w:rsidR="00FE5419" w:rsidRPr="00F95E08">
        <w:rPr>
          <w:b/>
          <w:bCs/>
          <w:sz w:val="24"/>
          <w:szCs w:val="24"/>
        </w:rPr>
        <w:t xml:space="preserve">Z </w:t>
      </w:r>
      <w:r w:rsidR="00FE5419" w:rsidRPr="00F95E08">
        <w:rPr>
          <w:sz w:val="24"/>
          <w:szCs w:val="24"/>
        </w:rPr>
        <w:t>est représentante</w:t>
      </w:r>
      <w:r w:rsidR="00563CC5">
        <w:rPr>
          <w:sz w:val="24"/>
          <w:szCs w:val="24"/>
        </w:rPr>
        <w:t xml:space="preserve"> </w:t>
      </w:r>
      <w:r w:rsidR="00E324CB" w:rsidRPr="00F95E08">
        <w:rPr>
          <w:sz w:val="24"/>
          <w:szCs w:val="24"/>
        </w:rPr>
        <w:t xml:space="preserve">d’une </w:t>
      </w:r>
      <w:r w:rsidR="0036403F" w:rsidRPr="00F95E08">
        <w:rPr>
          <w:sz w:val="24"/>
          <w:szCs w:val="24"/>
        </w:rPr>
        <w:t>asso</w:t>
      </w:r>
      <w:r w:rsidR="00E324CB" w:rsidRPr="00F95E08">
        <w:rPr>
          <w:sz w:val="24"/>
          <w:szCs w:val="24"/>
        </w:rPr>
        <w:t>ciation</w:t>
      </w:r>
      <w:r w:rsidR="0036403F" w:rsidRPr="00F95E08">
        <w:rPr>
          <w:sz w:val="24"/>
          <w:szCs w:val="24"/>
        </w:rPr>
        <w:t xml:space="preserve"> espagnole</w:t>
      </w:r>
      <w:r w:rsidR="00E324CB" w:rsidRPr="00F95E08">
        <w:rPr>
          <w:sz w:val="24"/>
          <w:szCs w:val="24"/>
        </w:rPr>
        <w:t xml:space="preserve"> de lutte </w:t>
      </w:r>
      <w:r w:rsidR="00563CC5">
        <w:rPr>
          <w:sz w:val="24"/>
          <w:szCs w:val="24"/>
        </w:rPr>
        <w:t>contre les</w:t>
      </w:r>
      <w:r w:rsidR="00563CC5" w:rsidRPr="00F95E08">
        <w:rPr>
          <w:sz w:val="24"/>
          <w:szCs w:val="24"/>
        </w:rPr>
        <w:t xml:space="preserve"> </w:t>
      </w:r>
      <w:r w:rsidR="00563CC5">
        <w:rPr>
          <w:sz w:val="24"/>
          <w:szCs w:val="24"/>
        </w:rPr>
        <w:t xml:space="preserve">les discriminations faites aux </w:t>
      </w:r>
      <w:r w:rsidR="00E324CB" w:rsidRPr="00F95E08">
        <w:rPr>
          <w:sz w:val="24"/>
          <w:szCs w:val="24"/>
        </w:rPr>
        <w:t>femmes handicapées. Elle nous rapporte les résultats d’une</w:t>
      </w:r>
      <w:r w:rsidR="00563CC5">
        <w:rPr>
          <w:sz w:val="24"/>
          <w:szCs w:val="24"/>
        </w:rPr>
        <w:t xml:space="preserve"> </w:t>
      </w:r>
      <w:r w:rsidR="00E324CB" w:rsidRPr="00F95E08">
        <w:rPr>
          <w:sz w:val="24"/>
          <w:szCs w:val="24"/>
        </w:rPr>
        <w:t>r</w:t>
      </w:r>
      <w:r w:rsidRPr="00F95E08">
        <w:rPr>
          <w:sz w:val="24"/>
          <w:szCs w:val="24"/>
        </w:rPr>
        <w:t xml:space="preserve">echerche </w:t>
      </w:r>
      <w:r w:rsidR="00E324CB" w:rsidRPr="00F95E08">
        <w:rPr>
          <w:sz w:val="24"/>
          <w:szCs w:val="24"/>
        </w:rPr>
        <w:t xml:space="preserve">récente, </w:t>
      </w:r>
      <w:r w:rsidRPr="00F95E08">
        <w:rPr>
          <w:sz w:val="24"/>
          <w:szCs w:val="24"/>
        </w:rPr>
        <w:t xml:space="preserve">au </w:t>
      </w:r>
      <w:r w:rsidR="00E324CB" w:rsidRPr="00F95E08">
        <w:rPr>
          <w:sz w:val="24"/>
          <w:szCs w:val="24"/>
        </w:rPr>
        <w:t>cours</w:t>
      </w:r>
      <w:r w:rsidRPr="00F95E08">
        <w:rPr>
          <w:sz w:val="24"/>
          <w:szCs w:val="24"/>
        </w:rPr>
        <w:t xml:space="preserve"> de l’année </w:t>
      </w:r>
      <w:r w:rsidR="00E324CB" w:rsidRPr="00F95E08">
        <w:rPr>
          <w:sz w:val="24"/>
          <w:szCs w:val="24"/>
        </w:rPr>
        <w:t>20</w:t>
      </w:r>
      <w:r w:rsidRPr="00F95E08">
        <w:rPr>
          <w:sz w:val="24"/>
          <w:szCs w:val="24"/>
        </w:rPr>
        <w:t xml:space="preserve">21 et </w:t>
      </w:r>
      <w:r w:rsidR="00E324CB" w:rsidRPr="00F95E08">
        <w:rPr>
          <w:sz w:val="24"/>
          <w:szCs w:val="24"/>
        </w:rPr>
        <w:t xml:space="preserve">donc pendant </w:t>
      </w:r>
      <w:r w:rsidRPr="00F95E08">
        <w:rPr>
          <w:sz w:val="24"/>
          <w:szCs w:val="24"/>
        </w:rPr>
        <w:t>le Covid</w:t>
      </w:r>
      <w:r w:rsidR="00E324CB" w:rsidRPr="00F95E08">
        <w:rPr>
          <w:sz w:val="24"/>
          <w:szCs w:val="24"/>
        </w:rPr>
        <w:t>. Pendant cette</w:t>
      </w:r>
      <w:r w:rsidRPr="00F95E08">
        <w:rPr>
          <w:sz w:val="24"/>
          <w:szCs w:val="24"/>
        </w:rPr>
        <w:t xml:space="preserve"> période de pandémie</w:t>
      </w:r>
      <w:r w:rsidR="00E324CB" w:rsidRPr="00F95E08">
        <w:rPr>
          <w:sz w:val="24"/>
          <w:szCs w:val="24"/>
        </w:rPr>
        <w:t>, elles ont constaté une a</w:t>
      </w:r>
      <w:r w:rsidRPr="00F95E08">
        <w:rPr>
          <w:sz w:val="24"/>
          <w:szCs w:val="24"/>
        </w:rPr>
        <w:t>ugmentation des appels</w:t>
      </w:r>
      <w:r w:rsidR="00E324CB" w:rsidRPr="00F95E08">
        <w:rPr>
          <w:sz w:val="24"/>
          <w:szCs w:val="24"/>
        </w:rPr>
        <w:t xml:space="preserve"> sur les plateformes </w:t>
      </w:r>
      <w:r w:rsidR="00563CC5" w:rsidRPr="00F95E08">
        <w:rPr>
          <w:sz w:val="24"/>
          <w:szCs w:val="24"/>
        </w:rPr>
        <w:t>dé</w:t>
      </w:r>
      <w:r w:rsidR="00563CC5">
        <w:rPr>
          <w:sz w:val="24"/>
          <w:szCs w:val="24"/>
        </w:rPr>
        <w:t>di</w:t>
      </w:r>
      <w:r w:rsidR="00563CC5" w:rsidRPr="00F95E08">
        <w:rPr>
          <w:sz w:val="24"/>
          <w:szCs w:val="24"/>
        </w:rPr>
        <w:t xml:space="preserve">ées </w:t>
      </w:r>
      <w:r w:rsidR="00E324CB" w:rsidRPr="00F95E08">
        <w:rPr>
          <w:sz w:val="24"/>
          <w:szCs w:val="24"/>
        </w:rPr>
        <w:t>aux</w:t>
      </w:r>
      <w:r w:rsidR="00563CC5">
        <w:rPr>
          <w:sz w:val="24"/>
          <w:szCs w:val="24"/>
        </w:rPr>
        <w:t xml:space="preserve"> </w:t>
      </w:r>
      <w:r w:rsidR="00E324CB" w:rsidRPr="00F95E08">
        <w:rPr>
          <w:sz w:val="24"/>
          <w:szCs w:val="24"/>
        </w:rPr>
        <w:t>filles et aux femmes handicapées révélant des faits d’</w:t>
      </w:r>
      <w:r w:rsidRPr="00F95E08">
        <w:rPr>
          <w:sz w:val="24"/>
          <w:szCs w:val="24"/>
        </w:rPr>
        <w:t>exploitations sexuelles</w:t>
      </w:r>
      <w:r w:rsidR="00E324CB" w:rsidRPr="00F95E08">
        <w:rPr>
          <w:sz w:val="24"/>
          <w:szCs w:val="24"/>
        </w:rPr>
        <w:t xml:space="preserve"> de toutes natures. E</w:t>
      </w:r>
      <w:r w:rsidRPr="00F95E08">
        <w:rPr>
          <w:sz w:val="24"/>
          <w:szCs w:val="24"/>
        </w:rPr>
        <w:t>n Espagne</w:t>
      </w:r>
      <w:r w:rsidR="00E324CB" w:rsidRPr="00F95E08">
        <w:rPr>
          <w:sz w:val="24"/>
          <w:szCs w:val="24"/>
        </w:rPr>
        <w:t>, le</w:t>
      </w:r>
      <w:r w:rsidRPr="00F95E08">
        <w:rPr>
          <w:sz w:val="24"/>
          <w:szCs w:val="24"/>
        </w:rPr>
        <w:t xml:space="preserve"> rapport</w:t>
      </w:r>
      <w:r w:rsidR="00E324CB" w:rsidRPr="00F95E08">
        <w:rPr>
          <w:sz w:val="24"/>
          <w:szCs w:val="24"/>
        </w:rPr>
        <w:t xml:space="preserve"> femmes/hommes pour</w:t>
      </w:r>
      <w:r w:rsidR="00542893" w:rsidRPr="00F95E08">
        <w:rPr>
          <w:sz w:val="24"/>
          <w:szCs w:val="24"/>
        </w:rPr>
        <w:t xml:space="preserve"> les victimes de</w:t>
      </w:r>
      <w:r w:rsidRPr="00F95E08">
        <w:rPr>
          <w:sz w:val="24"/>
          <w:szCs w:val="24"/>
        </w:rPr>
        <w:t xml:space="preserve"> la traite</w:t>
      </w:r>
      <w:r w:rsidR="00542893" w:rsidRPr="00F95E08">
        <w:rPr>
          <w:sz w:val="24"/>
          <w:szCs w:val="24"/>
        </w:rPr>
        <w:t xml:space="preserve"> est de</w:t>
      </w:r>
      <w:r w:rsidRPr="00F95E08">
        <w:rPr>
          <w:sz w:val="24"/>
          <w:szCs w:val="24"/>
        </w:rPr>
        <w:t xml:space="preserve"> 71%</w:t>
      </w:r>
      <w:r w:rsidR="00542893" w:rsidRPr="00F95E08">
        <w:rPr>
          <w:sz w:val="24"/>
          <w:szCs w:val="24"/>
        </w:rPr>
        <w:t xml:space="preserve"> et pour l’exploitation</w:t>
      </w:r>
      <w:r w:rsidRPr="00F95E08">
        <w:rPr>
          <w:sz w:val="24"/>
          <w:szCs w:val="24"/>
        </w:rPr>
        <w:t xml:space="preserve"> sexuelle</w:t>
      </w:r>
      <w:r w:rsidR="00542893" w:rsidRPr="00F95E08">
        <w:rPr>
          <w:sz w:val="24"/>
          <w:szCs w:val="24"/>
        </w:rPr>
        <w:t xml:space="preserve"> il monte à</w:t>
      </w:r>
      <w:r w:rsidRPr="00F95E08">
        <w:rPr>
          <w:sz w:val="24"/>
          <w:szCs w:val="24"/>
        </w:rPr>
        <w:t xml:space="preserve"> 93%. </w:t>
      </w:r>
      <w:r w:rsidR="00542893" w:rsidRPr="00F95E08">
        <w:rPr>
          <w:sz w:val="24"/>
          <w:szCs w:val="24"/>
        </w:rPr>
        <w:t>Grace à la</w:t>
      </w:r>
      <w:r w:rsidR="0036403F" w:rsidRPr="00F95E08">
        <w:rPr>
          <w:sz w:val="24"/>
          <w:szCs w:val="24"/>
        </w:rPr>
        <w:t xml:space="preserve"> Fondation CERMI femmes et </w:t>
      </w:r>
      <w:r w:rsidR="00542893" w:rsidRPr="00F95E08">
        <w:rPr>
          <w:sz w:val="24"/>
          <w:szCs w:val="24"/>
        </w:rPr>
        <w:t xml:space="preserve">le </w:t>
      </w:r>
      <w:r w:rsidR="0036403F" w:rsidRPr="00F95E08">
        <w:rPr>
          <w:sz w:val="24"/>
          <w:szCs w:val="24"/>
        </w:rPr>
        <w:t>soutien du ministère des aff</w:t>
      </w:r>
      <w:r w:rsidR="00542893" w:rsidRPr="00F95E08">
        <w:rPr>
          <w:sz w:val="24"/>
          <w:szCs w:val="24"/>
        </w:rPr>
        <w:t xml:space="preserve">aires </w:t>
      </w:r>
      <w:r w:rsidR="0036403F" w:rsidRPr="00F95E08">
        <w:rPr>
          <w:sz w:val="24"/>
          <w:szCs w:val="24"/>
        </w:rPr>
        <w:t>sociales</w:t>
      </w:r>
      <w:r w:rsidR="00542893" w:rsidRPr="00F95E08">
        <w:rPr>
          <w:sz w:val="24"/>
          <w:szCs w:val="24"/>
        </w:rPr>
        <w:t xml:space="preserve">, les </w:t>
      </w:r>
      <w:r w:rsidR="0036403F" w:rsidRPr="00F95E08">
        <w:rPr>
          <w:sz w:val="24"/>
          <w:szCs w:val="24"/>
        </w:rPr>
        <w:t xml:space="preserve">études sur l’exploitation des </w:t>
      </w:r>
      <w:r w:rsidR="00542893" w:rsidRPr="00F95E08">
        <w:rPr>
          <w:sz w:val="24"/>
          <w:szCs w:val="24"/>
        </w:rPr>
        <w:t>femmes</w:t>
      </w:r>
      <w:r w:rsidR="0036403F" w:rsidRPr="00F95E08">
        <w:rPr>
          <w:sz w:val="24"/>
          <w:szCs w:val="24"/>
        </w:rPr>
        <w:t xml:space="preserve"> et des f</w:t>
      </w:r>
      <w:r w:rsidR="00542893" w:rsidRPr="00F95E08">
        <w:rPr>
          <w:sz w:val="24"/>
          <w:szCs w:val="24"/>
        </w:rPr>
        <w:t xml:space="preserve">illes ont mis en évidence que c’est en </w:t>
      </w:r>
      <w:r w:rsidR="0036403F" w:rsidRPr="00F95E08">
        <w:rPr>
          <w:sz w:val="24"/>
          <w:szCs w:val="24"/>
        </w:rPr>
        <w:t xml:space="preserve">Espagne </w:t>
      </w:r>
      <w:r w:rsidR="00542893" w:rsidRPr="00F95E08">
        <w:rPr>
          <w:sz w:val="24"/>
          <w:szCs w:val="24"/>
        </w:rPr>
        <w:t>que la « consommation »de femmes est</w:t>
      </w:r>
      <w:r w:rsidR="0036403F" w:rsidRPr="00F95E08">
        <w:rPr>
          <w:sz w:val="24"/>
          <w:szCs w:val="24"/>
        </w:rPr>
        <w:t xml:space="preserve"> la </w:t>
      </w:r>
      <w:r w:rsidR="00542893" w:rsidRPr="00F95E08">
        <w:rPr>
          <w:sz w:val="24"/>
          <w:szCs w:val="24"/>
        </w:rPr>
        <w:t>p</w:t>
      </w:r>
      <w:r w:rsidR="0036403F" w:rsidRPr="00F95E08">
        <w:rPr>
          <w:sz w:val="24"/>
          <w:szCs w:val="24"/>
        </w:rPr>
        <w:t>lus élevée</w:t>
      </w:r>
      <w:r w:rsidR="00542893" w:rsidRPr="00F95E08">
        <w:rPr>
          <w:sz w:val="24"/>
          <w:szCs w:val="24"/>
        </w:rPr>
        <w:t xml:space="preserve"> et en particulier d</w:t>
      </w:r>
      <w:r w:rsidR="0036403F" w:rsidRPr="00F95E08">
        <w:rPr>
          <w:sz w:val="24"/>
          <w:szCs w:val="24"/>
        </w:rPr>
        <w:t>e</w:t>
      </w:r>
      <w:r w:rsidR="00542893" w:rsidRPr="00F95E08">
        <w:rPr>
          <w:sz w:val="24"/>
          <w:szCs w:val="24"/>
        </w:rPr>
        <w:t xml:space="preserve"> filles et femmes handicapées</w:t>
      </w:r>
      <w:r w:rsidR="0036403F" w:rsidRPr="00F95E08">
        <w:rPr>
          <w:sz w:val="24"/>
          <w:szCs w:val="24"/>
        </w:rPr>
        <w:t xml:space="preserve">. </w:t>
      </w:r>
      <w:r w:rsidR="00542893" w:rsidRPr="00F95E08">
        <w:rPr>
          <w:sz w:val="24"/>
          <w:szCs w:val="24"/>
        </w:rPr>
        <w:t>Il est impératif d’i</w:t>
      </w:r>
      <w:r w:rsidR="0036403F" w:rsidRPr="00F95E08">
        <w:rPr>
          <w:sz w:val="24"/>
          <w:szCs w:val="24"/>
        </w:rPr>
        <w:t xml:space="preserve">dentifier les causes, de </w:t>
      </w:r>
      <w:r w:rsidR="009612FE" w:rsidRPr="00F95E08">
        <w:rPr>
          <w:sz w:val="24"/>
          <w:szCs w:val="24"/>
        </w:rPr>
        <w:t>reconnaitre</w:t>
      </w:r>
      <w:r w:rsidR="0036403F" w:rsidRPr="00F95E08">
        <w:rPr>
          <w:sz w:val="24"/>
          <w:szCs w:val="24"/>
        </w:rPr>
        <w:t xml:space="preserve"> l</w:t>
      </w:r>
      <w:r w:rsidR="009612FE" w:rsidRPr="00F95E08">
        <w:rPr>
          <w:sz w:val="24"/>
          <w:szCs w:val="24"/>
        </w:rPr>
        <w:t>es</w:t>
      </w:r>
      <w:r w:rsidR="0036403F" w:rsidRPr="00F95E08">
        <w:rPr>
          <w:sz w:val="24"/>
          <w:szCs w:val="24"/>
        </w:rPr>
        <w:t xml:space="preserve"> vulnérabilité</w:t>
      </w:r>
      <w:r w:rsidR="009612FE" w:rsidRPr="00F95E08">
        <w:rPr>
          <w:sz w:val="24"/>
          <w:szCs w:val="24"/>
        </w:rPr>
        <w:t xml:space="preserve">s, car </w:t>
      </w:r>
      <w:r w:rsidR="009612FE" w:rsidRPr="00BA517E">
        <w:rPr>
          <w:b/>
          <w:bCs/>
          <w:color w:val="FF0000"/>
          <w:sz w:val="24"/>
          <w:szCs w:val="24"/>
        </w:rPr>
        <w:t>l’Espagne</w:t>
      </w:r>
      <w:r w:rsidR="0036403F" w:rsidRPr="00BA517E">
        <w:rPr>
          <w:b/>
          <w:bCs/>
          <w:color w:val="FF0000"/>
          <w:sz w:val="24"/>
          <w:szCs w:val="24"/>
        </w:rPr>
        <w:t xml:space="preserve"> envisage</w:t>
      </w:r>
      <w:r w:rsidR="009612FE" w:rsidRPr="00BA517E">
        <w:rPr>
          <w:b/>
          <w:bCs/>
          <w:color w:val="FF0000"/>
          <w:sz w:val="24"/>
          <w:szCs w:val="24"/>
        </w:rPr>
        <w:t xml:space="preserve"> de construire </w:t>
      </w:r>
      <w:r w:rsidR="0036403F" w:rsidRPr="00BA517E">
        <w:rPr>
          <w:b/>
          <w:bCs/>
          <w:color w:val="FF0000"/>
          <w:sz w:val="24"/>
          <w:szCs w:val="24"/>
        </w:rPr>
        <w:t>une future loi sur la traite</w:t>
      </w:r>
      <w:r w:rsidR="0036403F" w:rsidRPr="00F95E08">
        <w:rPr>
          <w:sz w:val="24"/>
          <w:szCs w:val="24"/>
        </w:rPr>
        <w:t>.</w:t>
      </w:r>
      <w:r w:rsidR="00563CC5">
        <w:rPr>
          <w:sz w:val="24"/>
          <w:szCs w:val="24"/>
        </w:rPr>
        <w:t xml:space="preserve"> </w:t>
      </w:r>
      <w:r w:rsidR="009612FE" w:rsidRPr="00F95E08">
        <w:rPr>
          <w:sz w:val="24"/>
          <w:szCs w:val="24"/>
        </w:rPr>
        <w:t>Les di</w:t>
      </w:r>
      <w:r w:rsidR="00513D0A" w:rsidRPr="00F95E08">
        <w:rPr>
          <w:sz w:val="24"/>
          <w:szCs w:val="24"/>
        </w:rPr>
        <w:t>fficultés </w:t>
      </w:r>
      <w:r w:rsidR="009612FE" w:rsidRPr="00F95E08">
        <w:rPr>
          <w:sz w:val="24"/>
          <w:szCs w:val="24"/>
        </w:rPr>
        <w:t xml:space="preserve">pour approfondir les recherches et rassembler les témoignages sont nombreuses. Il est </w:t>
      </w:r>
      <w:r w:rsidR="00513D0A" w:rsidRPr="00F95E08">
        <w:rPr>
          <w:sz w:val="24"/>
          <w:szCs w:val="24"/>
        </w:rPr>
        <w:t xml:space="preserve">difficile de rencontrer </w:t>
      </w:r>
      <w:r w:rsidR="009612FE" w:rsidRPr="00F95E08">
        <w:rPr>
          <w:sz w:val="24"/>
          <w:szCs w:val="24"/>
        </w:rPr>
        <w:t>puis d’</w:t>
      </w:r>
      <w:r w:rsidR="00513D0A" w:rsidRPr="00F95E08">
        <w:rPr>
          <w:sz w:val="24"/>
          <w:szCs w:val="24"/>
        </w:rPr>
        <w:t xml:space="preserve">avoir des entretiens avec </w:t>
      </w:r>
      <w:r w:rsidR="009612FE" w:rsidRPr="00F95E08">
        <w:rPr>
          <w:sz w:val="24"/>
          <w:szCs w:val="24"/>
        </w:rPr>
        <w:t>l</w:t>
      </w:r>
      <w:r w:rsidR="00513D0A" w:rsidRPr="00F95E08">
        <w:rPr>
          <w:sz w:val="24"/>
          <w:szCs w:val="24"/>
        </w:rPr>
        <w:t xml:space="preserve">es femmes survivantes, </w:t>
      </w:r>
      <w:r w:rsidR="009612FE" w:rsidRPr="00F95E08">
        <w:rPr>
          <w:sz w:val="24"/>
          <w:szCs w:val="24"/>
        </w:rPr>
        <w:t>comme avec</w:t>
      </w:r>
      <w:r w:rsidR="00513D0A" w:rsidRPr="00F95E08">
        <w:rPr>
          <w:sz w:val="24"/>
          <w:szCs w:val="24"/>
        </w:rPr>
        <w:t xml:space="preserve"> les organisations de soins elles-mêmes. </w:t>
      </w:r>
      <w:r w:rsidR="009612FE" w:rsidRPr="00F95E08">
        <w:rPr>
          <w:sz w:val="24"/>
          <w:szCs w:val="24"/>
        </w:rPr>
        <w:t>Pour ces dernières, il leur est à chaque fois d</w:t>
      </w:r>
      <w:r w:rsidR="00513D0A" w:rsidRPr="00F95E08">
        <w:rPr>
          <w:sz w:val="24"/>
          <w:szCs w:val="24"/>
        </w:rPr>
        <w:t xml:space="preserve">ifficile de trier </w:t>
      </w:r>
      <w:r w:rsidR="009612FE" w:rsidRPr="00F95E08">
        <w:rPr>
          <w:sz w:val="24"/>
          <w:szCs w:val="24"/>
        </w:rPr>
        <w:t xml:space="preserve">entre </w:t>
      </w:r>
      <w:r w:rsidR="00513D0A" w:rsidRPr="00F95E08">
        <w:rPr>
          <w:sz w:val="24"/>
          <w:szCs w:val="24"/>
        </w:rPr>
        <w:t xml:space="preserve">les </w:t>
      </w:r>
      <w:r w:rsidR="009612FE" w:rsidRPr="00F95E08">
        <w:rPr>
          <w:sz w:val="24"/>
          <w:szCs w:val="24"/>
        </w:rPr>
        <w:t>séquelles</w:t>
      </w:r>
      <w:r w:rsidR="00513D0A" w:rsidRPr="00F95E08">
        <w:rPr>
          <w:sz w:val="24"/>
          <w:szCs w:val="24"/>
        </w:rPr>
        <w:t xml:space="preserve"> de la traite et celles de leurs handicaps. </w:t>
      </w:r>
      <w:r w:rsidR="009612FE" w:rsidRPr="00F95E08">
        <w:rPr>
          <w:sz w:val="24"/>
          <w:szCs w:val="24"/>
        </w:rPr>
        <w:t xml:space="preserve">Des interrogatoires trop intrusifs pourraient entraîner </w:t>
      </w:r>
      <w:r w:rsidR="00932059" w:rsidRPr="00F95E08">
        <w:rPr>
          <w:sz w:val="24"/>
          <w:szCs w:val="24"/>
        </w:rPr>
        <w:t>une</w:t>
      </w:r>
      <w:r w:rsidR="00563CC5">
        <w:rPr>
          <w:sz w:val="24"/>
          <w:szCs w:val="24"/>
        </w:rPr>
        <w:t xml:space="preserve"> </w:t>
      </w:r>
      <w:r w:rsidR="00563CC5" w:rsidRPr="00F95E08">
        <w:rPr>
          <w:sz w:val="24"/>
          <w:szCs w:val="24"/>
        </w:rPr>
        <w:t>revictimisa</w:t>
      </w:r>
      <w:r w:rsidR="00563CC5">
        <w:rPr>
          <w:sz w:val="24"/>
          <w:szCs w:val="24"/>
        </w:rPr>
        <w:t>tion</w:t>
      </w:r>
      <w:r w:rsidR="00563CC5" w:rsidRPr="00F95E08">
        <w:rPr>
          <w:sz w:val="24"/>
          <w:szCs w:val="24"/>
        </w:rPr>
        <w:t xml:space="preserve"> </w:t>
      </w:r>
      <w:r w:rsidR="00513D0A" w:rsidRPr="00F95E08">
        <w:rPr>
          <w:sz w:val="24"/>
          <w:szCs w:val="24"/>
        </w:rPr>
        <w:t xml:space="preserve">des personnes. </w:t>
      </w:r>
      <w:r w:rsidR="00932059" w:rsidRPr="00F95E08">
        <w:rPr>
          <w:sz w:val="24"/>
          <w:szCs w:val="24"/>
        </w:rPr>
        <w:t xml:space="preserve">D’où, de nombreuses organisations ont été interrogées, telles la </w:t>
      </w:r>
      <w:r w:rsidR="00513D0A" w:rsidRPr="00F95E08">
        <w:rPr>
          <w:sz w:val="24"/>
          <w:szCs w:val="24"/>
        </w:rPr>
        <w:t xml:space="preserve">Police Guardia Civil, </w:t>
      </w:r>
      <w:r w:rsidR="00932059" w:rsidRPr="00F95E08">
        <w:rPr>
          <w:sz w:val="24"/>
          <w:szCs w:val="24"/>
        </w:rPr>
        <w:t xml:space="preserve">l’organisation </w:t>
      </w:r>
      <w:r w:rsidR="00513D0A" w:rsidRPr="00F95E08">
        <w:rPr>
          <w:sz w:val="24"/>
          <w:szCs w:val="24"/>
        </w:rPr>
        <w:t>Caritas Espagne</w:t>
      </w:r>
      <w:r w:rsidR="00932059" w:rsidRPr="00F95E08">
        <w:rPr>
          <w:sz w:val="24"/>
          <w:szCs w:val="24"/>
        </w:rPr>
        <w:t xml:space="preserve"> et des </w:t>
      </w:r>
      <w:r w:rsidR="00513D0A" w:rsidRPr="00F95E08">
        <w:rPr>
          <w:sz w:val="24"/>
          <w:szCs w:val="24"/>
        </w:rPr>
        <w:t xml:space="preserve">asso spécialisées dans la protection juridique des </w:t>
      </w:r>
      <w:r w:rsidR="00932059" w:rsidRPr="00F95E08">
        <w:rPr>
          <w:sz w:val="24"/>
          <w:szCs w:val="24"/>
        </w:rPr>
        <w:t>femmes</w:t>
      </w:r>
      <w:r w:rsidR="00513D0A" w:rsidRPr="00F95E08">
        <w:rPr>
          <w:sz w:val="24"/>
          <w:szCs w:val="24"/>
        </w:rPr>
        <w:t xml:space="preserve"> victimes de la traite. La dimension la plus extraordinaire </w:t>
      </w:r>
      <w:r w:rsidR="00932059" w:rsidRPr="00F95E08">
        <w:rPr>
          <w:sz w:val="24"/>
          <w:szCs w:val="24"/>
        </w:rPr>
        <w:t xml:space="preserve">que cette étude a révélé, </w:t>
      </w:r>
      <w:r w:rsidR="00513D0A" w:rsidRPr="00F95E08">
        <w:rPr>
          <w:sz w:val="24"/>
          <w:szCs w:val="24"/>
        </w:rPr>
        <w:t xml:space="preserve">c’est le caractère </w:t>
      </w:r>
      <w:r w:rsidR="00005C03" w:rsidRPr="00F95E08">
        <w:rPr>
          <w:sz w:val="24"/>
          <w:szCs w:val="24"/>
        </w:rPr>
        <w:t xml:space="preserve">invisible, sans chiffres ni </w:t>
      </w:r>
      <w:r w:rsidR="00932059" w:rsidRPr="00F95E08">
        <w:rPr>
          <w:sz w:val="24"/>
          <w:szCs w:val="24"/>
        </w:rPr>
        <w:t xml:space="preserve">aucune </w:t>
      </w:r>
      <w:r w:rsidR="00005C03" w:rsidRPr="00F95E08">
        <w:rPr>
          <w:sz w:val="24"/>
          <w:szCs w:val="24"/>
        </w:rPr>
        <w:t xml:space="preserve">constatation pour ce type de violence. </w:t>
      </w:r>
      <w:r w:rsidR="00932059" w:rsidRPr="00F95E08">
        <w:rPr>
          <w:sz w:val="24"/>
          <w:szCs w:val="24"/>
        </w:rPr>
        <w:t>Il y a un m</w:t>
      </w:r>
      <w:r w:rsidR="00005C03" w:rsidRPr="00F95E08">
        <w:rPr>
          <w:sz w:val="24"/>
          <w:szCs w:val="24"/>
        </w:rPr>
        <w:t xml:space="preserve">anque total de données quantitatives. </w:t>
      </w:r>
      <w:r w:rsidR="00932059" w:rsidRPr="00F95E08">
        <w:rPr>
          <w:sz w:val="24"/>
          <w:szCs w:val="24"/>
        </w:rPr>
        <w:t>Dans ce contexte, il est t</w:t>
      </w:r>
      <w:r w:rsidR="00005C03" w:rsidRPr="00F95E08">
        <w:rPr>
          <w:sz w:val="24"/>
          <w:szCs w:val="24"/>
        </w:rPr>
        <w:t xml:space="preserve">rès important de collecter les moindres informations. </w:t>
      </w:r>
      <w:r w:rsidR="00932059" w:rsidRPr="00F95E08">
        <w:rPr>
          <w:sz w:val="24"/>
          <w:szCs w:val="24"/>
        </w:rPr>
        <w:t>Effectivement, il n’existe p</w:t>
      </w:r>
      <w:r w:rsidR="00005C03" w:rsidRPr="00F95E08">
        <w:rPr>
          <w:sz w:val="24"/>
          <w:szCs w:val="24"/>
        </w:rPr>
        <w:t>as de services spécialisés</w:t>
      </w:r>
      <w:r w:rsidR="00932059" w:rsidRPr="00F95E08">
        <w:rPr>
          <w:sz w:val="24"/>
          <w:szCs w:val="24"/>
        </w:rPr>
        <w:t xml:space="preserve">, </w:t>
      </w:r>
      <w:r w:rsidR="00005C03" w:rsidRPr="00F95E08">
        <w:rPr>
          <w:sz w:val="24"/>
          <w:szCs w:val="24"/>
        </w:rPr>
        <w:t xml:space="preserve">pas de personnel formé, avec une législation </w:t>
      </w:r>
      <w:r w:rsidR="00932059" w:rsidRPr="00F95E08">
        <w:rPr>
          <w:sz w:val="24"/>
          <w:szCs w:val="24"/>
        </w:rPr>
        <w:t xml:space="preserve">toujours </w:t>
      </w:r>
      <w:r w:rsidR="00005C03" w:rsidRPr="00F95E08">
        <w:rPr>
          <w:sz w:val="24"/>
          <w:szCs w:val="24"/>
        </w:rPr>
        <w:t xml:space="preserve">punitive plutôt que préventive. </w:t>
      </w:r>
    </w:p>
    <w:p w:rsidR="00005C03" w:rsidRPr="00F95E08" w:rsidRDefault="00005C03" w:rsidP="00BA517E">
      <w:pPr>
        <w:jc w:val="both"/>
        <w:rPr>
          <w:sz w:val="24"/>
          <w:szCs w:val="24"/>
        </w:rPr>
      </w:pPr>
      <w:r w:rsidRPr="00F95E08">
        <w:rPr>
          <w:b/>
          <w:bCs/>
          <w:sz w:val="24"/>
          <w:szCs w:val="24"/>
        </w:rPr>
        <w:lastRenderedPageBreak/>
        <w:t>Inspecteur José Nieto BARROSO</w:t>
      </w:r>
      <w:r w:rsidR="000D5514" w:rsidRPr="00F95E08">
        <w:rPr>
          <w:sz w:val="24"/>
          <w:szCs w:val="24"/>
        </w:rPr>
        <w:t xml:space="preserve">de la </w:t>
      </w:r>
      <w:r w:rsidRPr="00F95E08">
        <w:rPr>
          <w:sz w:val="24"/>
          <w:szCs w:val="24"/>
        </w:rPr>
        <w:t>police espagnole : Invité hier seulemen</w:t>
      </w:r>
      <w:r w:rsidR="000D5514" w:rsidRPr="00F95E08">
        <w:rPr>
          <w:sz w:val="24"/>
          <w:szCs w:val="24"/>
        </w:rPr>
        <w:t>t, il remplace au pied levé son collègue absent</w:t>
      </w:r>
      <w:r w:rsidRPr="00F95E08">
        <w:rPr>
          <w:sz w:val="24"/>
          <w:szCs w:val="24"/>
        </w:rPr>
        <w:t xml:space="preserve">. </w:t>
      </w:r>
      <w:r w:rsidR="00182DE1" w:rsidRPr="00F95E08">
        <w:rPr>
          <w:sz w:val="24"/>
          <w:szCs w:val="24"/>
        </w:rPr>
        <w:t>Pour la police</w:t>
      </w:r>
      <w:r w:rsidR="000D5514" w:rsidRPr="00F95E08">
        <w:rPr>
          <w:sz w:val="24"/>
          <w:szCs w:val="24"/>
        </w:rPr>
        <w:t>, dit-il,</w:t>
      </w:r>
      <w:r w:rsidR="00182DE1" w:rsidRPr="00F95E08">
        <w:rPr>
          <w:sz w:val="24"/>
          <w:szCs w:val="24"/>
        </w:rPr>
        <w:t xml:space="preserve"> la lutte contre la traite est une priorité. </w:t>
      </w:r>
      <w:r w:rsidR="000D5514" w:rsidRPr="00F95E08">
        <w:rPr>
          <w:sz w:val="24"/>
          <w:szCs w:val="24"/>
        </w:rPr>
        <w:t xml:space="preserve">Mais elle est difficile. </w:t>
      </w:r>
      <w:r w:rsidR="00182DE1" w:rsidRPr="00F95E08">
        <w:rPr>
          <w:sz w:val="24"/>
          <w:szCs w:val="24"/>
        </w:rPr>
        <w:t>Les victimes « invisibles » se retrouvent dans des app</w:t>
      </w:r>
      <w:r w:rsidR="000D5514" w:rsidRPr="00F95E08">
        <w:rPr>
          <w:sz w:val="24"/>
          <w:szCs w:val="24"/>
        </w:rPr>
        <w:t>artements</w:t>
      </w:r>
      <w:r w:rsidR="00182DE1" w:rsidRPr="00F95E08">
        <w:rPr>
          <w:sz w:val="24"/>
          <w:szCs w:val="24"/>
        </w:rPr>
        <w:t xml:space="preserve"> obscurs et derrière des portes</w:t>
      </w:r>
      <w:r w:rsidR="000D5514" w:rsidRPr="00F95E08">
        <w:rPr>
          <w:sz w:val="24"/>
          <w:szCs w:val="24"/>
        </w:rPr>
        <w:t xml:space="preserve"> fermées</w:t>
      </w:r>
      <w:r w:rsidR="00182DE1" w:rsidRPr="00F95E08">
        <w:rPr>
          <w:sz w:val="24"/>
          <w:szCs w:val="24"/>
        </w:rPr>
        <w:t xml:space="preserve">. </w:t>
      </w:r>
      <w:r w:rsidR="000D5514" w:rsidRPr="00F95E08">
        <w:rPr>
          <w:sz w:val="24"/>
          <w:szCs w:val="24"/>
        </w:rPr>
        <w:t>Si en Espagne, l</w:t>
      </w:r>
      <w:r w:rsidR="00182DE1" w:rsidRPr="00F95E08">
        <w:rPr>
          <w:sz w:val="24"/>
          <w:szCs w:val="24"/>
        </w:rPr>
        <w:t xml:space="preserve">a prostitution </w:t>
      </w:r>
      <w:r w:rsidR="000D5514" w:rsidRPr="00F95E08">
        <w:rPr>
          <w:sz w:val="24"/>
          <w:szCs w:val="24"/>
        </w:rPr>
        <w:t>ne constitue</w:t>
      </w:r>
      <w:r w:rsidR="00182DE1" w:rsidRPr="00F95E08">
        <w:rPr>
          <w:sz w:val="24"/>
          <w:szCs w:val="24"/>
        </w:rPr>
        <w:t xml:space="preserve"> pas un délit</w:t>
      </w:r>
      <w:r w:rsidR="000D5514" w:rsidRPr="00F95E08">
        <w:rPr>
          <w:sz w:val="24"/>
          <w:szCs w:val="24"/>
        </w:rPr>
        <w:t xml:space="preserve">, elle </w:t>
      </w:r>
      <w:r w:rsidR="00182DE1" w:rsidRPr="00F95E08">
        <w:rPr>
          <w:sz w:val="24"/>
          <w:szCs w:val="24"/>
        </w:rPr>
        <w:t>recouvre les activité</w:t>
      </w:r>
      <w:r w:rsidR="000D5514" w:rsidRPr="00F95E08">
        <w:rPr>
          <w:sz w:val="24"/>
          <w:szCs w:val="24"/>
        </w:rPr>
        <w:t xml:space="preserve">s </w:t>
      </w:r>
      <w:r w:rsidR="00182DE1" w:rsidRPr="00F95E08">
        <w:rPr>
          <w:sz w:val="24"/>
          <w:szCs w:val="24"/>
        </w:rPr>
        <w:t>d’organisations criminel</w:t>
      </w:r>
      <w:r w:rsidR="000D5514" w:rsidRPr="00F95E08">
        <w:rPr>
          <w:sz w:val="24"/>
          <w:szCs w:val="24"/>
        </w:rPr>
        <w:t>le</w:t>
      </w:r>
      <w:r w:rsidR="00182DE1" w:rsidRPr="00F95E08">
        <w:rPr>
          <w:sz w:val="24"/>
          <w:szCs w:val="24"/>
        </w:rPr>
        <w:t xml:space="preserve">s qui exploitent les </w:t>
      </w:r>
      <w:r w:rsidR="000D5514" w:rsidRPr="00F95E08">
        <w:rPr>
          <w:sz w:val="24"/>
          <w:szCs w:val="24"/>
        </w:rPr>
        <w:t>femmes et en particulier celles en situation de handicap.</w:t>
      </w:r>
      <w:r w:rsidR="00563CC5">
        <w:rPr>
          <w:sz w:val="24"/>
          <w:szCs w:val="24"/>
        </w:rPr>
        <w:t xml:space="preserve"> </w:t>
      </w:r>
      <w:r w:rsidR="000D5514" w:rsidRPr="00F95E08">
        <w:rPr>
          <w:sz w:val="24"/>
          <w:szCs w:val="24"/>
        </w:rPr>
        <w:t>« </w:t>
      </w:r>
      <w:r w:rsidR="00182DE1" w:rsidRPr="00F95E08">
        <w:rPr>
          <w:sz w:val="24"/>
          <w:szCs w:val="24"/>
        </w:rPr>
        <w:t>Il faudrait éduquer les clients !</w:t>
      </w:r>
      <w:r w:rsidR="000D5514" w:rsidRPr="00F95E08">
        <w:rPr>
          <w:sz w:val="24"/>
          <w:szCs w:val="24"/>
        </w:rPr>
        <w:t> »</w:t>
      </w:r>
      <w:r w:rsidR="00563CC5">
        <w:rPr>
          <w:sz w:val="24"/>
          <w:szCs w:val="24"/>
        </w:rPr>
        <w:t xml:space="preserve"> </w:t>
      </w:r>
      <w:r w:rsidR="000D5514" w:rsidRPr="00F95E08">
        <w:rPr>
          <w:sz w:val="24"/>
          <w:szCs w:val="24"/>
        </w:rPr>
        <w:t xml:space="preserve">Il faudrait </w:t>
      </w:r>
      <w:r w:rsidR="00182DE1" w:rsidRPr="00F95E08">
        <w:rPr>
          <w:sz w:val="24"/>
          <w:szCs w:val="24"/>
        </w:rPr>
        <w:t xml:space="preserve">qu’ils se rendent compte de l’existence d’anomalie </w:t>
      </w:r>
      <w:r w:rsidR="000D5514" w:rsidRPr="00F95E08">
        <w:rPr>
          <w:sz w:val="24"/>
          <w:szCs w:val="24"/>
        </w:rPr>
        <w:t xml:space="preserve">physique ou psychique </w:t>
      </w:r>
      <w:r w:rsidR="00182DE1" w:rsidRPr="00F95E08">
        <w:rPr>
          <w:sz w:val="24"/>
          <w:szCs w:val="24"/>
        </w:rPr>
        <w:t xml:space="preserve">chez la </w:t>
      </w:r>
      <w:r w:rsidR="000D5514" w:rsidRPr="00F95E08">
        <w:rPr>
          <w:sz w:val="24"/>
          <w:szCs w:val="24"/>
        </w:rPr>
        <w:t>femme</w:t>
      </w:r>
      <w:r w:rsidR="00182DE1" w:rsidRPr="00F95E08">
        <w:rPr>
          <w:sz w:val="24"/>
          <w:szCs w:val="24"/>
        </w:rPr>
        <w:t xml:space="preserve">. La peine est </w:t>
      </w:r>
      <w:r w:rsidR="000D5514" w:rsidRPr="00F95E08">
        <w:rPr>
          <w:sz w:val="24"/>
          <w:szCs w:val="24"/>
        </w:rPr>
        <w:t xml:space="preserve">actuellement </w:t>
      </w:r>
      <w:r w:rsidR="00182DE1" w:rsidRPr="00F95E08">
        <w:rPr>
          <w:sz w:val="24"/>
          <w:szCs w:val="24"/>
        </w:rPr>
        <w:t>sup</w:t>
      </w:r>
      <w:r w:rsidR="000D5514" w:rsidRPr="00F95E08">
        <w:rPr>
          <w:sz w:val="24"/>
          <w:szCs w:val="24"/>
        </w:rPr>
        <w:t>érieure</w:t>
      </w:r>
      <w:r w:rsidR="00182DE1" w:rsidRPr="00F95E08">
        <w:rPr>
          <w:sz w:val="24"/>
          <w:szCs w:val="24"/>
        </w:rPr>
        <w:t xml:space="preserve"> de 8 ou 9 ans si la victime est</w:t>
      </w:r>
      <w:r w:rsidR="000D5514" w:rsidRPr="00F95E08">
        <w:rPr>
          <w:sz w:val="24"/>
          <w:szCs w:val="24"/>
        </w:rPr>
        <w:t xml:space="preserve"> reconnue </w:t>
      </w:r>
      <w:r w:rsidR="00182DE1" w:rsidRPr="00F95E08">
        <w:rPr>
          <w:sz w:val="24"/>
          <w:szCs w:val="24"/>
        </w:rPr>
        <w:t>vulnérable</w:t>
      </w:r>
      <w:r w:rsidR="000D5514" w:rsidRPr="00F95E08">
        <w:rPr>
          <w:sz w:val="24"/>
          <w:szCs w:val="24"/>
        </w:rPr>
        <w:t>, et ce</w:t>
      </w:r>
      <w:r w:rsidR="00182DE1" w:rsidRPr="00F95E08">
        <w:rPr>
          <w:sz w:val="24"/>
          <w:szCs w:val="24"/>
        </w:rPr>
        <w:t xml:space="preserve"> depuis 2011. </w:t>
      </w:r>
      <w:r w:rsidR="000D5514" w:rsidRPr="00F95E08">
        <w:rPr>
          <w:sz w:val="24"/>
          <w:szCs w:val="24"/>
        </w:rPr>
        <w:t xml:space="preserve">Des </w:t>
      </w:r>
      <w:r w:rsidR="00FC6C40" w:rsidRPr="00F95E08">
        <w:rPr>
          <w:sz w:val="24"/>
          <w:szCs w:val="24"/>
        </w:rPr>
        <w:t>u</w:t>
      </w:r>
      <w:r w:rsidR="00182DE1" w:rsidRPr="00F95E08">
        <w:rPr>
          <w:sz w:val="24"/>
          <w:szCs w:val="24"/>
        </w:rPr>
        <w:t xml:space="preserve">nités spécialisées de la police nationale savent qu’elles doivent localiser </w:t>
      </w:r>
      <w:r w:rsidR="00FC6C40" w:rsidRPr="00F95E08">
        <w:rPr>
          <w:sz w:val="24"/>
          <w:szCs w:val="24"/>
        </w:rPr>
        <w:t>c</w:t>
      </w:r>
      <w:r w:rsidR="00182DE1" w:rsidRPr="00F95E08">
        <w:rPr>
          <w:sz w:val="24"/>
          <w:szCs w:val="24"/>
        </w:rPr>
        <w:t xml:space="preserve">es personnes et </w:t>
      </w:r>
      <w:r w:rsidR="00A02434" w:rsidRPr="00F95E08">
        <w:rPr>
          <w:sz w:val="24"/>
          <w:szCs w:val="24"/>
        </w:rPr>
        <w:t xml:space="preserve">savoir </w:t>
      </w:r>
      <w:r w:rsidR="00FC6C40" w:rsidRPr="00F95E08">
        <w:rPr>
          <w:sz w:val="24"/>
          <w:szCs w:val="24"/>
        </w:rPr>
        <w:t>faire la différence entre</w:t>
      </w:r>
      <w:r w:rsidR="00A02434" w:rsidRPr="00F95E08">
        <w:rPr>
          <w:sz w:val="24"/>
          <w:szCs w:val="24"/>
        </w:rPr>
        <w:t xml:space="preserve"> victimes « </w:t>
      </w:r>
      <w:r w:rsidR="00FC6C40" w:rsidRPr="00F95E08">
        <w:rPr>
          <w:sz w:val="24"/>
          <w:szCs w:val="24"/>
        </w:rPr>
        <w:t>générales</w:t>
      </w:r>
      <w:r w:rsidR="00A02434" w:rsidRPr="00F95E08">
        <w:rPr>
          <w:sz w:val="24"/>
          <w:szCs w:val="24"/>
        </w:rPr>
        <w:t> » ou victimes en état de handicap. I</w:t>
      </w:r>
      <w:r w:rsidR="00FC6C40" w:rsidRPr="00F95E08">
        <w:rPr>
          <w:sz w:val="24"/>
          <w:szCs w:val="24"/>
        </w:rPr>
        <w:t>l reconnaît qu’</w:t>
      </w:r>
      <w:r w:rsidR="00FC6C40" w:rsidRPr="00BA517E">
        <w:rPr>
          <w:b/>
          <w:bCs/>
          <w:color w:val="FF0000"/>
          <w:sz w:val="24"/>
          <w:szCs w:val="24"/>
        </w:rPr>
        <w:t>il</w:t>
      </w:r>
      <w:r w:rsidR="00A02434" w:rsidRPr="00BA517E">
        <w:rPr>
          <w:b/>
          <w:bCs/>
          <w:color w:val="FF0000"/>
          <w:sz w:val="24"/>
          <w:szCs w:val="24"/>
        </w:rPr>
        <w:t xml:space="preserve"> y a </w:t>
      </w:r>
      <w:r w:rsidR="00FC6C40" w:rsidRPr="00BA517E">
        <w:rPr>
          <w:b/>
          <w:bCs/>
          <w:color w:val="FF0000"/>
          <w:sz w:val="24"/>
          <w:szCs w:val="24"/>
        </w:rPr>
        <w:t>« </w:t>
      </w:r>
      <w:r w:rsidR="00A02434" w:rsidRPr="00BA517E">
        <w:rPr>
          <w:b/>
          <w:bCs/>
          <w:color w:val="FF0000"/>
          <w:sz w:val="24"/>
          <w:szCs w:val="24"/>
        </w:rPr>
        <w:t>de la corruption entre police et criminels</w:t>
      </w:r>
      <w:r w:rsidR="00FC6C40" w:rsidRPr="00BA517E">
        <w:rPr>
          <w:b/>
          <w:bCs/>
          <w:color w:val="FF0000"/>
          <w:sz w:val="24"/>
          <w:szCs w:val="24"/>
        </w:rPr>
        <w:t> ».</w:t>
      </w:r>
      <w:r w:rsidR="00FC6C40" w:rsidRPr="00F95E08">
        <w:rPr>
          <w:sz w:val="24"/>
          <w:szCs w:val="24"/>
        </w:rPr>
        <w:t>Aussi, ces unités spéciales</w:t>
      </w:r>
      <w:r w:rsidR="00A02434" w:rsidRPr="00F95E08">
        <w:rPr>
          <w:sz w:val="24"/>
          <w:szCs w:val="24"/>
        </w:rPr>
        <w:t xml:space="preserve"> sont en contact avec </w:t>
      </w:r>
      <w:r w:rsidR="00FC6C40" w:rsidRPr="00F95E08">
        <w:rPr>
          <w:sz w:val="24"/>
          <w:szCs w:val="24"/>
        </w:rPr>
        <w:t>d</w:t>
      </w:r>
      <w:r w:rsidR="00A02434" w:rsidRPr="00F95E08">
        <w:rPr>
          <w:sz w:val="24"/>
          <w:szCs w:val="24"/>
        </w:rPr>
        <w:t xml:space="preserve">es ONG et collaborent avec </w:t>
      </w:r>
      <w:r w:rsidR="00FC6C40" w:rsidRPr="00F95E08">
        <w:rPr>
          <w:sz w:val="24"/>
          <w:szCs w:val="24"/>
        </w:rPr>
        <w:t xml:space="preserve">elles pour mener des enquêtes </w:t>
      </w:r>
      <w:r w:rsidR="00A02434" w:rsidRPr="00F95E08">
        <w:rPr>
          <w:sz w:val="24"/>
          <w:szCs w:val="24"/>
        </w:rPr>
        <w:t xml:space="preserve">pour essayer </w:t>
      </w:r>
      <w:r w:rsidR="00563CC5">
        <w:rPr>
          <w:sz w:val="24"/>
          <w:szCs w:val="24"/>
        </w:rPr>
        <w:t xml:space="preserve">de </w:t>
      </w:r>
      <w:r w:rsidR="00A02434" w:rsidRPr="00F95E08">
        <w:rPr>
          <w:sz w:val="24"/>
          <w:szCs w:val="24"/>
        </w:rPr>
        <w:t>sauver ces personnes.</w:t>
      </w:r>
    </w:p>
    <w:p w:rsidR="004277DA" w:rsidRPr="00F95E08" w:rsidRDefault="00A02434" w:rsidP="00BA517E">
      <w:pPr>
        <w:jc w:val="both"/>
        <w:rPr>
          <w:sz w:val="24"/>
          <w:szCs w:val="24"/>
        </w:rPr>
      </w:pPr>
      <w:r w:rsidRPr="00F95E08">
        <w:rPr>
          <w:b/>
          <w:bCs/>
          <w:sz w:val="24"/>
          <w:szCs w:val="24"/>
        </w:rPr>
        <w:t>Zsuzsannah</w:t>
      </w:r>
      <w:r w:rsidR="00563CC5">
        <w:rPr>
          <w:b/>
          <w:bCs/>
          <w:sz w:val="24"/>
          <w:szCs w:val="24"/>
        </w:rPr>
        <w:t xml:space="preserve"> </w:t>
      </w:r>
      <w:r w:rsidRPr="00F95E08">
        <w:rPr>
          <w:b/>
          <w:bCs/>
          <w:sz w:val="24"/>
          <w:szCs w:val="24"/>
        </w:rPr>
        <w:t>Felkai JANSSEN</w:t>
      </w:r>
      <w:r w:rsidR="00563CC5">
        <w:rPr>
          <w:b/>
          <w:bCs/>
          <w:sz w:val="24"/>
          <w:szCs w:val="24"/>
        </w:rPr>
        <w:t xml:space="preserve"> </w:t>
      </w:r>
      <w:r w:rsidR="00FC6C40" w:rsidRPr="00F95E08">
        <w:rPr>
          <w:sz w:val="24"/>
          <w:szCs w:val="24"/>
        </w:rPr>
        <w:t>est</w:t>
      </w:r>
      <w:r w:rsidRPr="00F95E08">
        <w:rPr>
          <w:sz w:val="24"/>
          <w:szCs w:val="24"/>
        </w:rPr>
        <w:t xml:space="preserve"> représentante de la police anti-trafics internationaux</w:t>
      </w:r>
      <w:r w:rsidR="00563CC5">
        <w:rPr>
          <w:sz w:val="24"/>
          <w:szCs w:val="24"/>
        </w:rPr>
        <w:t xml:space="preserve"> </w:t>
      </w:r>
      <w:r w:rsidR="00FC6C40" w:rsidRPr="00F95E08">
        <w:rPr>
          <w:sz w:val="24"/>
          <w:szCs w:val="24"/>
        </w:rPr>
        <w:t xml:space="preserve">du </w:t>
      </w:r>
      <w:r w:rsidRPr="00F95E08">
        <w:rPr>
          <w:sz w:val="24"/>
          <w:szCs w:val="24"/>
        </w:rPr>
        <w:t>Bureau du Coordinateur de la lutte contre la traite</w:t>
      </w:r>
      <w:r w:rsidR="00FC6C40" w:rsidRPr="00F95E08">
        <w:rPr>
          <w:sz w:val="24"/>
          <w:szCs w:val="24"/>
        </w:rPr>
        <w:t>,</w:t>
      </w:r>
      <w:r w:rsidRPr="00F95E08">
        <w:rPr>
          <w:sz w:val="24"/>
          <w:szCs w:val="24"/>
        </w:rPr>
        <w:t xml:space="preserve"> Mr Han SCHMITT. </w:t>
      </w:r>
      <w:r w:rsidR="00FC6C40" w:rsidRPr="00F95E08">
        <w:rPr>
          <w:sz w:val="24"/>
          <w:szCs w:val="24"/>
        </w:rPr>
        <w:t>Dans l</w:t>
      </w:r>
      <w:r w:rsidRPr="00F95E08">
        <w:rPr>
          <w:sz w:val="24"/>
          <w:szCs w:val="24"/>
        </w:rPr>
        <w:t>a directive de lutte contre la traite</w:t>
      </w:r>
      <w:r w:rsidR="00FC6C40" w:rsidRPr="00F95E08">
        <w:rPr>
          <w:sz w:val="24"/>
          <w:szCs w:val="24"/>
        </w:rPr>
        <w:t>,</w:t>
      </w:r>
      <w:r w:rsidR="00563CC5">
        <w:rPr>
          <w:sz w:val="24"/>
          <w:szCs w:val="24"/>
        </w:rPr>
        <w:t xml:space="preserve"> </w:t>
      </w:r>
      <w:r w:rsidR="00FC6C40" w:rsidRPr="00F95E08">
        <w:rPr>
          <w:sz w:val="24"/>
          <w:szCs w:val="24"/>
        </w:rPr>
        <w:t xml:space="preserve">il est </w:t>
      </w:r>
      <w:r w:rsidRPr="00F95E08">
        <w:rPr>
          <w:sz w:val="24"/>
          <w:szCs w:val="24"/>
        </w:rPr>
        <w:t xml:space="preserve">défini ce qu’est la </w:t>
      </w:r>
      <w:r w:rsidR="00FC6C40" w:rsidRPr="00F95E08">
        <w:rPr>
          <w:sz w:val="24"/>
          <w:szCs w:val="24"/>
        </w:rPr>
        <w:t>« </w:t>
      </w:r>
      <w:r w:rsidRPr="00F95E08">
        <w:rPr>
          <w:sz w:val="24"/>
          <w:szCs w:val="24"/>
        </w:rPr>
        <w:t>vulnérabilité</w:t>
      </w:r>
      <w:r w:rsidR="00FC6C40" w:rsidRPr="00F95E08">
        <w:rPr>
          <w:sz w:val="24"/>
          <w:szCs w:val="24"/>
        </w:rPr>
        <w:t> »,</w:t>
      </w:r>
      <w:r w:rsidRPr="00F95E08">
        <w:rPr>
          <w:sz w:val="24"/>
          <w:szCs w:val="24"/>
        </w:rPr>
        <w:t xml:space="preserve"> aggravée par le fait que la personne ne peut pa</w:t>
      </w:r>
      <w:r w:rsidR="00FC6C40" w:rsidRPr="00F95E08">
        <w:rPr>
          <w:sz w:val="24"/>
          <w:szCs w:val="24"/>
        </w:rPr>
        <w:t>s</w:t>
      </w:r>
      <w:r w:rsidRPr="00F95E08">
        <w:rPr>
          <w:sz w:val="24"/>
          <w:szCs w:val="24"/>
        </w:rPr>
        <w:t xml:space="preserve"> se protéger de tous </w:t>
      </w:r>
      <w:r w:rsidR="00FC6C40" w:rsidRPr="00F95E08">
        <w:rPr>
          <w:sz w:val="24"/>
          <w:szCs w:val="24"/>
        </w:rPr>
        <w:t xml:space="preserve">les </w:t>
      </w:r>
      <w:r w:rsidR="00CF5A54" w:rsidRPr="00F95E08">
        <w:rPr>
          <w:sz w:val="24"/>
          <w:szCs w:val="24"/>
        </w:rPr>
        <w:t>moyens</w:t>
      </w:r>
      <w:r w:rsidRPr="00F95E08">
        <w:rPr>
          <w:sz w:val="24"/>
          <w:szCs w:val="24"/>
        </w:rPr>
        <w:t xml:space="preserve"> des exploitations des </w:t>
      </w:r>
      <w:r w:rsidR="00CF5A54" w:rsidRPr="00F95E08">
        <w:rPr>
          <w:sz w:val="24"/>
          <w:szCs w:val="24"/>
        </w:rPr>
        <w:t>personnes handicapées</w:t>
      </w:r>
      <w:r w:rsidR="0057232D" w:rsidRPr="00F95E08">
        <w:rPr>
          <w:sz w:val="24"/>
          <w:szCs w:val="24"/>
        </w:rPr>
        <w:t xml:space="preserve">. Il </w:t>
      </w:r>
      <w:r w:rsidR="0057232D" w:rsidRPr="006E7558">
        <w:rPr>
          <w:b/>
          <w:bCs/>
          <w:color w:val="FF0000"/>
          <w:sz w:val="24"/>
          <w:szCs w:val="24"/>
        </w:rPr>
        <w:t>devrait exister des peines à la mesure des délits et des crimes que ces femmes subissent</w:t>
      </w:r>
      <w:r w:rsidR="0057232D" w:rsidRPr="00F95E08">
        <w:rPr>
          <w:sz w:val="24"/>
          <w:szCs w:val="24"/>
        </w:rPr>
        <w:t xml:space="preserve">. Il est </w:t>
      </w:r>
      <w:r w:rsidR="00CF5A54" w:rsidRPr="00F95E08">
        <w:rPr>
          <w:sz w:val="24"/>
          <w:szCs w:val="24"/>
        </w:rPr>
        <w:t xml:space="preserve">normalement </w:t>
      </w:r>
      <w:r w:rsidR="0057232D" w:rsidRPr="00F95E08">
        <w:rPr>
          <w:sz w:val="24"/>
          <w:szCs w:val="24"/>
        </w:rPr>
        <w:t xml:space="preserve">prévu une assistance spécifique pour chacune de ces personnes. </w:t>
      </w:r>
      <w:r w:rsidR="00CF5A54" w:rsidRPr="00F95E08">
        <w:rPr>
          <w:sz w:val="24"/>
          <w:szCs w:val="24"/>
        </w:rPr>
        <w:t>Mais u</w:t>
      </w:r>
      <w:r w:rsidR="0057232D" w:rsidRPr="00F95E08">
        <w:rPr>
          <w:sz w:val="24"/>
          <w:szCs w:val="24"/>
        </w:rPr>
        <w:t xml:space="preserve">ne </w:t>
      </w:r>
      <w:r w:rsidR="00CF5A54" w:rsidRPr="00F95E08">
        <w:rPr>
          <w:sz w:val="24"/>
          <w:szCs w:val="24"/>
        </w:rPr>
        <w:t xml:space="preserve">coordination réelle </w:t>
      </w:r>
      <w:r w:rsidR="0057232D" w:rsidRPr="00F95E08">
        <w:rPr>
          <w:sz w:val="24"/>
          <w:szCs w:val="24"/>
        </w:rPr>
        <w:t xml:space="preserve">entre les </w:t>
      </w:r>
      <w:r w:rsidR="00CF5A54" w:rsidRPr="00F95E08">
        <w:rPr>
          <w:rFonts w:cstheme="minorHAnsi"/>
          <w:sz w:val="24"/>
          <w:szCs w:val="24"/>
        </w:rPr>
        <w:t>É</w:t>
      </w:r>
      <w:r w:rsidR="0057232D" w:rsidRPr="00F95E08">
        <w:rPr>
          <w:sz w:val="24"/>
          <w:szCs w:val="24"/>
        </w:rPr>
        <w:t xml:space="preserve">tats membres devrait fonctionner. Les décideurs politiques européens </w:t>
      </w:r>
      <w:r w:rsidR="004277DA" w:rsidRPr="00F95E08">
        <w:rPr>
          <w:sz w:val="24"/>
          <w:szCs w:val="24"/>
        </w:rPr>
        <w:t>jouent</w:t>
      </w:r>
      <w:r w:rsidR="0057232D" w:rsidRPr="00F95E08">
        <w:rPr>
          <w:sz w:val="24"/>
          <w:szCs w:val="24"/>
        </w:rPr>
        <w:t xml:space="preserve"> aussi un rôle. Les infrastructures spécialisées pour les femmes et les enfants devraient pouvoir tenir compte de leurs situations particulières liées à leurs handicaps. La traite</w:t>
      </w:r>
      <w:r w:rsidR="00CF5A54" w:rsidRPr="00F95E08">
        <w:rPr>
          <w:sz w:val="24"/>
          <w:szCs w:val="24"/>
        </w:rPr>
        <w:t xml:space="preserve">, </w:t>
      </w:r>
      <w:r w:rsidR="004277DA" w:rsidRPr="00F95E08">
        <w:rPr>
          <w:sz w:val="24"/>
          <w:szCs w:val="24"/>
        </w:rPr>
        <w:t>ce sont</w:t>
      </w:r>
      <w:r w:rsidR="0057232D" w:rsidRPr="00F95E08">
        <w:rPr>
          <w:sz w:val="24"/>
          <w:szCs w:val="24"/>
        </w:rPr>
        <w:t>des millions d’euros/an</w:t>
      </w:r>
      <w:r w:rsidR="00CF5A54" w:rsidRPr="00F95E08">
        <w:rPr>
          <w:sz w:val="24"/>
          <w:szCs w:val="24"/>
        </w:rPr>
        <w:t>,</w:t>
      </w:r>
      <w:r w:rsidR="0057232D" w:rsidRPr="00F95E08">
        <w:rPr>
          <w:sz w:val="24"/>
          <w:szCs w:val="24"/>
        </w:rPr>
        <w:t xml:space="preserve"> mais </w:t>
      </w:r>
      <w:r w:rsidR="00CF5A54" w:rsidRPr="00F95E08">
        <w:rPr>
          <w:sz w:val="24"/>
          <w:szCs w:val="24"/>
        </w:rPr>
        <w:t xml:space="preserve">aussi </w:t>
      </w:r>
      <w:r w:rsidR="0057232D" w:rsidRPr="00F95E08">
        <w:rPr>
          <w:sz w:val="24"/>
          <w:szCs w:val="24"/>
        </w:rPr>
        <w:t>des millions de vies de femmes et d’enfants et</w:t>
      </w:r>
      <w:r w:rsidR="00563CC5">
        <w:rPr>
          <w:sz w:val="24"/>
          <w:szCs w:val="24"/>
        </w:rPr>
        <w:t xml:space="preserve"> </w:t>
      </w:r>
      <w:r w:rsidR="0057232D" w:rsidRPr="00F95E08">
        <w:rPr>
          <w:sz w:val="24"/>
          <w:szCs w:val="24"/>
        </w:rPr>
        <w:t>en</w:t>
      </w:r>
      <w:r w:rsidR="00563CC5">
        <w:rPr>
          <w:sz w:val="24"/>
          <w:szCs w:val="24"/>
        </w:rPr>
        <w:t xml:space="preserve"> </w:t>
      </w:r>
      <w:r w:rsidR="0057232D" w:rsidRPr="00F95E08">
        <w:rPr>
          <w:sz w:val="24"/>
          <w:szCs w:val="24"/>
        </w:rPr>
        <w:t xml:space="preserve">particulier </w:t>
      </w:r>
      <w:r w:rsidR="000D0EBF" w:rsidRPr="00F95E08">
        <w:rPr>
          <w:sz w:val="24"/>
          <w:szCs w:val="24"/>
        </w:rPr>
        <w:t>en situation de handicap</w:t>
      </w:r>
      <w:r w:rsidR="00CF5A54" w:rsidRPr="00F95E08">
        <w:rPr>
          <w:sz w:val="24"/>
          <w:szCs w:val="24"/>
        </w:rPr>
        <w:t> :</w:t>
      </w:r>
      <w:r w:rsidR="000D0EBF" w:rsidRPr="00F95E08">
        <w:rPr>
          <w:sz w:val="24"/>
          <w:szCs w:val="24"/>
        </w:rPr>
        <w:t xml:space="preserve"> 75% </w:t>
      </w:r>
      <w:r w:rsidR="00CF5A54" w:rsidRPr="00F95E08">
        <w:rPr>
          <w:sz w:val="24"/>
          <w:szCs w:val="24"/>
        </w:rPr>
        <w:t>de femmes</w:t>
      </w:r>
      <w:r w:rsidR="000D0EBF" w:rsidRPr="00F95E08">
        <w:rPr>
          <w:sz w:val="24"/>
          <w:szCs w:val="24"/>
        </w:rPr>
        <w:t xml:space="preserve"> et 25% </w:t>
      </w:r>
      <w:r w:rsidR="00CF5A54" w:rsidRPr="00F95E08">
        <w:rPr>
          <w:sz w:val="24"/>
          <w:szCs w:val="24"/>
        </w:rPr>
        <w:t>d’</w:t>
      </w:r>
      <w:r w:rsidR="000D0EBF" w:rsidRPr="00F95E08">
        <w:rPr>
          <w:sz w:val="24"/>
          <w:szCs w:val="24"/>
        </w:rPr>
        <w:t xml:space="preserve">enfants. </w:t>
      </w:r>
      <w:r w:rsidR="00CF5A54" w:rsidRPr="00F95E08">
        <w:rPr>
          <w:sz w:val="24"/>
          <w:szCs w:val="24"/>
        </w:rPr>
        <w:t>Une a</w:t>
      </w:r>
      <w:r w:rsidR="000D0EBF" w:rsidRPr="00F95E08">
        <w:rPr>
          <w:sz w:val="24"/>
          <w:szCs w:val="24"/>
        </w:rPr>
        <w:t xml:space="preserve">ggravation </w:t>
      </w:r>
      <w:r w:rsidR="00CF5A54" w:rsidRPr="00F95E08">
        <w:rPr>
          <w:sz w:val="24"/>
          <w:szCs w:val="24"/>
        </w:rPr>
        <w:t xml:space="preserve">importante s’est produite </w:t>
      </w:r>
      <w:r w:rsidR="000D0EBF" w:rsidRPr="00F95E08">
        <w:rPr>
          <w:sz w:val="24"/>
          <w:szCs w:val="24"/>
        </w:rPr>
        <w:t>pendant la pandémie</w:t>
      </w:r>
      <w:r w:rsidR="00CF5A54" w:rsidRPr="00F95E08">
        <w:rPr>
          <w:sz w:val="24"/>
          <w:szCs w:val="24"/>
        </w:rPr>
        <w:t>,</w:t>
      </w:r>
      <w:r w:rsidR="000D0EBF" w:rsidRPr="00F95E08">
        <w:rPr>
          <w:sz w:val="24"/>
          <w:szCs w:val="24"/>
        </w:rPr>
        <w:t xml:space="preserve"> co</w:t>
      </w:r>
      <w:r w:rsidR="00CF5A54" w:rsidRPr="00F95E08">
        <w:rPr>
          <w:sz w:val="24"/>
          <w:szCs w:val="24"/>
        </w:rPr>
        <w:t>mme</w:t>
      </w:r>
      <w:r w:rsidR="000D0EBF" w:rsidRPr="00F95E08">
        <w:rPr>
          <w:sz w:val="24"/>
          <w:szCs w:val="24"/>
        </w:rPr>
        <w:t xml:space="preserve"> l</w:t>
      </w:r>
      <w:r w:rsidR="00CF5A54" w:rsidRPr="00F95E08">
        <w:rPr>
          <w:sz w:val="24"/>
          <w:szCs w:val="24"/>
        </w:rPr>
        <w:t>’</w:t>
      </w:r>
      <w:r w:rsidR="000D0EBF" w:rsidRPr="00F95E08">
        <w:rPr>
          <w:sz w:val="24"/>
          <w:szCs w:val="24"/>
        </w:rPr>
        <w:t>a montr</w:t>
      </w:r>
      <w:r w:rsidR="00CF5A54" w:rsidRPr="00F95E08">
        <w:rPr>
          <w:sz w:val="24"/>
          <w:szCs w:val="24"/>
        </w:rPr>
        <w:t>é</w:t>
      </w:r>
      <w:r w:rsidR="000D0EBF" w:rsidRPr="00F95E08">
        <w:rPr>
          <w:sz w:val="24"/>
          <w:szCs w:val="24"/>
        </w:rPr>
        <w:t xml:space="preserve"> le rapport d’Europol</w:t>
      </w:r>
      <w:r w:rsidR="00CF5A54" w:rsidRPr="00F95E08">
        <w:rPr>
          <w:sz w:val="24"/>
          <w:szCs w:val="24"/>
        </w:rPr>
        <w:t>, aggravation</w:t>
      </w:r>
      <w:r w:rsidR="000D0EBF" w:rsidRPr="00F95E08">
        <w:rPr>
          <w:sz w:val="24"/>
          <w:szCs w:val="24"/>
        </w:rPr>
        <w:t xml:space="preserve"> en particulier sur internet. De </w:t>
      </w:r>
      <w:r w:rsidR="00CF5A54" w:rsidRPr="00F95E08">
        <w:rPr>
          <w:sz w:val="24"/>
          <w:szCs w:val="24"/>
        </w:rPr>
        <w:t>même</w:t>
      </w:r>
      <w:r w:rsidR="000D0EBF" w:rsidRPr="00F95E08">
        <w:rPr>
          <w:sz w:val="24"/>
          <w:szCs w:val="24"/>
        </w:rPr>
        <w:t xml:space="preserve"> pour les </w:t>
      </w:r>
      <w:r w:rsidR="00CF5A54" w:rsidRPr="00F95E08">
        <w:rPr>
          <w:sz w:val="24"/>
          <w:szCs w:val="24"/>
        </w:rPr>
        <w:t>personnes</w:t>
      </w:r>
      <w:r w:rsidR="000D0EBF" w:rsidRPr="00F95E08">
        <w:rPr>
          <w:sz w:val="24"/>
          <w:szCs w:val="24"/>
        </w:rPr>
        <w:t xml:space="preserve"> migrantes. </w:t>
      </w:r>
      <w:r w:rsidR="004277DA" w:rsidRPr="00F95E08">
        <w:rPr>
          <w:sz w:val="24"/>
          <w:szCs w:val="24"/>
        </w:rPr>
        <w:t>L’Union Européenne a décidé de procéder à une évaluation</w:t>
      </w:r>
      <w:r w:rsidR="00563CC5">
        <w:rPr>
          <w:sz w:val="24"/>
          <w:szCs w:val="24"/>
        </w:rPr>
        <w:t xml:space="preserve"> </w:t>
      </w:r>
      <w:r w:rsidR="004277DA" w:rsidRPr="00F95E08">
        <w:rPr>
          <w:sz w:val="24"/>
          <w:szCs w:val="24"/>
        </w:rPr>
        <w:t xml:space="preserve">de l’efficacité </w:t>
      </w:r>
      <w:r w:rsidR="000D0EBF" w:rsidRPr="00F95E08">
        <w:rPr>
          <w:sz w:val="24"/>
          <w:szCs w:val="24"/>
        </w:rPr>
        <w:t xml:space="preserve">de la directive anti-traite avec le </w:t>
      </w:r>
      <w:r w:rsidR="004277DA" w:rsidRPr="00F95E08">
        <w:rPr>
          <w:sz w:val="24"/>
          <w:szCs w:val="24"/>
        </w:rPr>
        <w:t>concours</w:t>
      </w:r>
      <w:r w:rsidR="000D0EBF" w:rsidRPr="00F95E08">
        <w:rPr>
          <w:sz w:val="24"/>
          <w:szCs w:val="24"/>
        </w:rPr>
        <w:t xml:space="preserve"> d’une société privée</w:t>
      </w:r>
      <w:r w:rsidR="004277DA" w:rsidRPr="00F95E08">
        <w:rPr>
          <w:sz w:val="24"/>
          <w:szCs w:val="24"/>
        </w:rPr>
        <w:t xml:space="preserve"> et aussi grâce à </w:t>
      </w:r>
      <w:r w:rsidR="000D0EBF" w:rsidRPr="00F95E08">
        <w:rPr>
          <w:sz w:val="24"/>
          <w:szCs w:val="24"/>
        </w:rPr>
        <w:t>une campagne publiqu</w:t>
      </w:r>
      <w:r w:rsidR="004277DA" w:rsidRPr="00F95E08">
        <w:rPr>
          <w:sz w:val="24"/>
          <w:szCs w:val="24"/>
        </w:rPr>
        <w:t>e très importante, sur toute l’Europe, qui va être</w:t>
      </w:r>
      <w:r w:rsidR="000D0EBF" w:rsidRPr="00F95E08">
        <w:rPr>
          <w:sz w:val="24"/>
          <w:szCs w:val="24"/>
        </w:rPr>
        <w:t xml:space="preserve"> lancée le 10 Décembre prochain</w:t>
      </w:r>
      <w:r w:rsidR="004277DA" w:rsidRPr="00F95E08">
        <w:rPr>
          <w:sz w:val="24"/>
          <w:szCs w:val="24"/>
        </w:rPr>
        <w:t xml:space="preserve">, et sera </w:t>
      </w:r>
      <w:r w:rsidR="000D0EBF" w:rsidRPr="00F95E08">
        <w:rPr>
          <w:sz w:val="24"/>
          <w:szCs w:val="24"/>
        </w:rPr>
        <w:t xml:space="preserve">ouverte pendant </w:t>
      </w:r>
      <w:r w:rsidR="004277DA" w:rsidRPr="00F95E08">
        <w:rPr>
          <w:sz w:val="24"/>
          <w:szCs w:val="24"/>
        </w:rPr>
        <w:t>douze</w:t>
      </w:r>
      <w:r w:rsidR="000D0EBF" w:rsidRPr="00F95E08">
        <w:rPr>
          <w:sz w:val="24"/>
          <w:szCs w:val="24"/>
        </w:rPr>
        <w:t xml:space="preserve"> semaines. </w:t>
      </w:r>
      <w:r w:rsidR="004277DA" w:rsidRPr="00F95E08">
        <w:rPr>
          <w:sz w:val="24"/>
          <w:szCs w:val="24"/>
        </w:rPr>
        <w:t>Une p</w:t>
      </w:r>
      <w:r w:rsidR="000D0EBF" w:rsidRPr="00F95E08">
        <w:rPr>
          <w:sz w:val="24"/>
          <w:szCs w:val="24"/>
        </w:rPr>
        <w:t xml:space="preserve">lateforme </w:t>
      </w:r>
      <w:r w:rsidR="004277DA" w:rsidRPr="00F95E08">
        <w:rPr>
          <w:sz w:val="24"/>
          <w:szCs w:val="24"/>
        </w:rPr>
        <w:t>est déjà dédiée aux</w:t>
      </w:r>
      <w:r w:rsidR="000D0EBF" w:rsidRPr="00F95E08">
        <w:rPr>
          <w:sz w:val="24"/>
          <w:szCs w:val="24"/>
        </w:rPr>
        <w:t xml:space="preserve"> organisations de la société civile et </w:t>
      </w:r>
      <w:r w:rsidR="004277DA" w:rsidRPr="00F95E08">
        <w:rPr>
          <w:sz w:val="24"/>
          <w:szCs w:val="24"/>
        </w:rPr>
        <w:t xml:space="preserve">aux </w:t>
      </w:r>
      <w:r w:rsidR="000D0EBF" w:rsidRPr="00F95E08">
        <w:rPr>
          <w:sz w:val="24"/>
          <w:szCs w:val="24"/>
        </w:rPr>
        <w:t xml:space="preserve">ONG mais personne représentant les </w:t>
      </w:r>
      <w:r w:rsidR="004277DA" w:rsidRPr="00F95E08">
        <w:rPr>
          <w:sz w:val="24"/>
          <w:szCs w:val="24"/>
        </w:rPr>
        <w:t>personnes handicapées.</w:t>
      </w:r>
    </w:p>
    <w:p w:rsidR="00A02434" w:rsidRPr="00563CC5" w:rsidRDefault="004277DA" w:rsidP="00BA517E">
      <w:pPr>
        <w:jc w:val="both"/>
        <w:rPr>
          <w:sz w:val="24"/>
          <w:szCs w:val="24"/>
          <w:lang w:val="en-US"/>
        </w:rPr>
      </w:pPr>
      <w:r w:rsidRPr="00563CC5">
        <w:rPr>
          <w:sz w:val="24"/>
          <w:szCs w:val="24"/>
          <w:lang w:val="en-US"/>
        </w:rPr>
        <w:t>I</w:t>
      </w:r>
      <w:r w:rsidR="000D0EBF" w:rsidRPr="00563CC5">
        <w:rPr>
          <w:sz w:val="24"/>
          <w:szCs w:val="24"/>
          <w:lang w:val="en-US"/>
        </w:rPr>
        <w:t>l faudrait partager le lien</w:t>
      </w:r>
      <w:r w:rsidRPr="00563CC5">
        <w:rPr>
          <w:sz w:val="24"/>
          <w:szCs w:val="24"/>
          <w:lang w:val="en-US"/>
        </w:rPr>
        <w:t xml:space="preserve"> : </w:t>
      </w:r>
      <w:r w:rsidR="00A42E80" w:rsidRPr="00563CC5">
        <w:rPr>
          <w:sz w:val="24"/>
          <w:szCs w:val="24"/>
          <w:lang w:val="en-US"/>
        </w:rPr>
        <w:t>EDF will</w:t>
      </w:r>
      <w:r w:rsidR="00563CC5">
        <w:rPr>
          <w:sz w:val="24"/>
          <w:szCs w:val="24"/>
          <w:lang w:val="en-US"/>
        </w:rPr>
        <w:t xml:space="preserve"> </w:t>
      </w:r>
      <w:r w:rsidR="00A42E80" w:rsidRPr="00563CC5">
        <w:rPr>
          <w:sz w:val="24"/>
          <w:szCs w:val="24"/>
          <w:lang w:val="en-US"/>
        </w:rPr>
        <w:t>publish all the information on our</w:t>
      </w:r>
      <w:r w:rsidR="00563CC5">
        <w:rPr>
          <w:sz w:val="24"/>
          <w:szCs w:val="24"/>
          <w:lang w:val="en-US"/>
        </w:rPr>
        <w:t xml:space="preserve"> </w:t>
      </w:r>
      <w:r w:rsidR="00A42E80" w:rsidRPr="00563CC5">
        <w:rPr>
          <w:sz w:val="24"/>
          <w:szCs w:val="24"/>
          <w:lang w:val="en-US"/>
        </w:rPr>
        <w:t>website</w:t>
      </w:r>
      <w:r w:rsidR="00563CC5">
        <w:rPr>
          <w:sz w:val="24"/>
          <w:szCs w:val="24"/>
          <w:lang w:val="en-US"/>
        </w:rPr>
        <w:t xml:space="preserve"> </w:t>
      </w:r>
      <w:r w:rsidR="00A42E80" w:rsidRPr="00563CC5">
        <w:rPr>
          <w:sz w:val="24"/>
          <w:szCs w:val="24"/>
          <w:lang w:val="en-US"/>
        </w:rPr>
        <w:t>whenit is available. About the EU consultations and calls to joint the network of civil society organisations against</w:t>
      </w:r>
      <w:r w:rsidR="00563CC5">
        <w:rPr>
          <w:sz w:val="24"/>
          <w:szCs w:val="24"/>
          <w:lang w:val="en-US"/>
        </w:rPr>
        <w:t xml:space="preserve"> </w:t>
      </w:r>
      <w:r w:rsidR="00A42E80" w:rsidRPr="00563CC5">
        <w:rPr>
          <w:sz w:val="24"/>
          <w:szCs w:val="24"/>
          <w:lang w:val="en-US"/>
        </w:rPr>
        <w:t>trafficking.</w:t>
      </w:r>
    </w:p>
    <w:p w:rsidR="00AD4209" w:rsidRDefault="00F95E08">
      <w:pPr>
        <w:jc w:val="both"/>
        <w:rPr>
          <w:sz w:val="24"/>
          <w:szCs w:val="24"/>
        </w:rPr>
      </w:pPr>
      <w:r w:rsidRPr="006E7558">
        <w:rPr>
          <w:b/>
          <w:bCs/>
          <w:sz w:val="36"/>
          <w:szCs w:val="36"/>
        </w:rPr>
        <w:t>Et voilà ! Intéressant ! Non ?</w:t>
      </w:r>
    </w:p>
    <w:sectPr w:rsidR="00AD4209" w:rsidSect="006D1E04">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4209" w:rsidRDefault="00AD4209" w:rsidP="00F95E08">
      <w:pPr>
        <w:spacing w:after="0" w:line="240" w:lineRule="auto"/>
      </w:pPr>
      <w:r>
        <w:separator/>
      </w:r>
    </w:p>
  </w:endnote>
  <w:endnote w:type="continuationSeparator" w:id="1">
    <w:p w:rsidR="00AD4209" w:rsidRDefault="00AD4209" w:rsidP="00F95E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Lato">
    <w:altName w:val="Arial"/>
    <w:charset w:val="00"/>
    <w:family w:val="swiss"/>
    <w:pitch w:val="variable"/>
    <w:sig w:usb0="00000001" w:usb1="5000ECFF" w:usb2="0000002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2648306"/>
      <w:docPartObj>
        <w:docPartGallery w:val="Page Numbers (Bottom of Page)"/>
        <w:docPartUnique/>
      </w:docPartObj>
    </w:sdtPr>
    <w:sdtContent>
      <w:p w:rsidR="00F95E08" w:rsidRDefault="005E5187">
        <w:pPr>
          <w:pStyle w:val="Pieddepage"/>
          <w:jc w:val="right"/>
        </w:pPr>
        <w:r>
          <w:fldChar w:fldCharType="begin"/>
        </w:r>
        <w:r w:rsidR="00F95E08">
          <w:instrText>PAGE   \* MERGEFORMAT</w:instrText>
        </w:r>
        <w:r>
          <w:fldChar w:fldCharType="separate"/>
        </w:r>
        <w:r w:rsidR="00213BD4">
          <w:rPr>
            <w:noProof/>
          </w:rPr>
          <w:t>1</w:t>
        </w:r>
        <w:r>
          <w:fldChar w:fldCharType="end"/>
        </w:r>
      </w:p>
    </w:sdtContent>
  </w:sdt>
  <w:p w:rsidR="00F95E08" w:rsidRDefault="00F95E0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4209" w:rsidRDefault="00AD4209" w:rsidP="00F95E08">
      <w:pPr>
        <w:spacing w:after="0" w:line="240" w:lineRule="auto"/>
      </w:pPr>
      <w:r>
        <w:separator/>
      </w:r>
    </w:p>
  </w:footnote>
  <w:footnote w:type="continuationSeparator" w:id="1">
    <w:p w:rsidR="00AD4209" w:rsidRDefault="00AD4209" w:rsidP="00F95E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878C2"/>
    <w:multiLevelType w:val="hybridMultilevel"/>
    <w:tmpl w:val="17E074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5338E9"/>
    <w:rsid w:val="00005C03"/>
    <w:rsid w:val="0004675C"/>
    <w:rsid w:val="000D0EBF"/>
    <w:rsid w:val="000D5514"/>
    <w:rsid w:val="000E479F"/>
    <w:rsid w:val="00182DE1"/>
    <w:rsid w:val="001E6445"/>
    <w:rsid w:val="0020308A"/>
    <w:rsid w:val="00213BD4"/>
    <w:rsid w:val="00246975"/>
    <w:rsid w:val="0036403F"/>
    <w:rsid w:val="003819DC"/>
    <w:rsid w:val="003D4D51"/>
    <w:rsid w:val="004277DA"/>
    <w:rsid w:val="004D25C5"/>
    <w:rsid w:val="00513D0A"/>
    <w:rsid w:val="005338E9"/>
    <w:rsid w:val="00542893"/>
    <w:rsid w:val="00563CC5"/>
    <w:rsid w:val="0057232D"/>
    <w:rsid w:val="005E5187"/>
    <w:rsid w:val="006C074E"/>
    <w:rsid w:val="006D1E04"/>
    <w:rsid w:val="006E7558"/>
    <w:rsid w:val="00706C5B"/>
    <w:rsid w:val="00733037"/>
    <w:rsid w:val="008C30BA"/>
    <w:rsid w:val="008F2CA9"/>
    <w:rsid w:val="00932059"/>
    <w:rsid w:val="009612FE"/>
    <w:rsid w:val="009854EE"/>
    <w:rsid w:val="009D264C"/>
    <w:rsid w:val="00A02434"/>
    <w:rsid w:val="00A42E80"/>
    <w:rsid w:val="00AC7A31"/>
    <w:rsid w:val="00AD4209"/>
    <w:rsid w:val="00AF0399"/>
    <w:rsid w:val="00BA517E"/>
    <w:rsid w:val="00BC1BA5"/>
    <w:rsid w:val="00BC7AD8"/>
    <w:rsid w:val="00C914FB"/>
    <w:rsid w:val="00CF5A54"/>
    <w:rsid w:val="00D1142C"/>
    <w:rsid w:val="00D479E3"/>
    <w:rsid w:val="00E324CB"/>
    <w:rsid w:val="00E36BEB"/>
    <w:rsid w:val="00EC4EFA"/>
    <w:rsid w:val="00F35CD9"/>
    <w:rsid w:val="00F95E08"/>
    <w:rsid w:val="00FC6C40"/>
    <w:rsid w:val="00FE541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A31"/>
  </w:style>
  <w:style w:type="paragraph" w:styleId="Titre1">
    <w:name w:val="heading 1"/>
    <w:basedOn w:val="Normal"/>
    <w:next w:val="Normal"/>
    <w:link w:val="Titre1Car"/>
    <w:uiPriority w:val="9"/>
    <w:qFormat/>
    <w:rsid w:val="00AC7A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C7A31"/>
    <w:rPr>
      <w:rFonts w:asciiTheme="majorHAnsi" w:eastAsiaTheme="majorEastAsia" w:hAnsiTheme="majorHAnsi" w:cstheme="majorBidi"/>
      <w:color w:val="2F5496" w:themeColor="accent1" w:themeShade="BF"/>
      <w:sz w:val="32"/>
      <w:szCs w:val="32"/>
    </w:rPr>
  </w:style>
  <w:style w:type="character" w:styleId="Accentuation">
    <w:name w:val="Emphasis"/>
    <w:basedOn w:val="Policepardfaut"/>
    <w:uiPriority w:val="20"/>
    <w:qFormat/>
    <w:rsid w:val="00AC7A31"/>
    <w:rPr>
      <w:i/>
      <w:iCs/>
    </w:rPr>
  </w:style>
  <w:style w:type="paragraph" w:styleId="Sansinterligne">
    <w:name w:val="No Spacing"/>
    <w:uiPriority w:val="1"/>
    <w:qFormat/>
    <w:rsid w:val="00AC7A31"/>
    <w:pPr>
      <w:spacing w:after="0" w:line="240" w:lineRule="auto"/>
    </w:pPr>
  </w:style>
  <w:style w:type="character" w:styleId="Lienhypertexte">
    <w:name w:val="Hyperlink"/>
    <w:basedOn w:val="Policepardfaut"/>
    <w:uiPriority w:val="99"/>
    <w:unhideWhenUsed/>
    <w:rsid w:val="008F2CA9"/>
    <w:rPr>
      <w:color w:val="0563C1" w:themeColor="hyperlink"/>
      <w:u w:val="single"/>
    </w:rPr>
  </w:style>
  <w:style w:type="character" w:customStyle="1" w:styleId="UnresolvedMention">
    <w:name w:val="Unresolved Mention"/>
    <w:basedOn w:val="Policepardfaut"/>
    <w:uiPriority w:val="99"/>
    <w:semiHidden/>
    <w:unhideWhenUsed/>
    <w:rsid w:val="008F2CA9"/>
    <w:rPr>
      <w:color w:val="605E5C"/>
      <w:shd w:val="clear" w:color="auto" w:fill="E1DFDD"/>
    </w:rPr>
  </w:style>
  <w:style w:type="paragraph" w:styleId="Paragraphedeliste">
    <w:name w:val="List Paragraph"/>
    <w:basedOn w:val="Normal"/>
    <w:uiPriority w:val="34"/>
    <w:qFormat/>
    <w:rsid w:val="00932059"/>
    <w:pPr>
      <w:ind w:left="720"/>
      <w:contextualSpacing/>
    </w:pPr>
  </w:style>
  <w:style w:type="paragraph" w:styleId="En-tte">
    <w:name w:val="header"/>
    <w:basedOn w:val="Normal"/>
    <w:link w:val="En-tteCar"/>
    <w:uiPriority w:val="99"/>
    <w:unhideWhenUsed/>
    <w:rsid w:val="00F95E08"/>
    <w:pPr>
      <w:tabs>
        <w:tab w:val="center" w:pos="4536"/>
        <w:tab w:val="right" w:pos="9072"/>
      </w:tabs>
      <w:spacing w:after="0" w:line="240" w:lineRule="auto"/>
    </w:pPr>
  </w:style>
  <w:style w:type="character" w:customStyle="1" w:styleId="En-tteCar">
    <w:name w:val="En-tête Car"/>
    <w:basedOn w:val="Policepardfaut"/>
    <w:link w:val="En-tte"/>
    <w:uiPriority w:val="99"/>
    <w:rsid w:val="00F95E08"/>
  </w:style>
  <w:style w:type="paragraph" w:styleId="Pieddepage">
    <w:name w:val="footer"/>
    <w:basedOn w:val="Normal"/>
    <w:link w:val="PieddepageCar"/>
    <w:uiPriority w:val="99"/>
    <w:unhideWhenUsed/>
    <w:rsid w:val="00F95E0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95E08"/>
  </w:style>
  <w:style w:type="paragraph" w:styleId="Textedebulles">
    <w:name w:val="Balloon Text"/>
    <w:basedOn w:val="Normal"/>
    <w:link w:val="TextedebullesCar"/>
    <w:uiPriority w:val="99"/>
    <w:semiHidden/>
    <w:unhideWhenUsed/>
    <w:rsid w:val="00563CC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3C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8873776">
      <w:bodyDiv w:val="1"/>
      <w:marLeft w:val="0"/>
      <w:marRight w:val="0"/>
      <w:marTop w:val="0"/>
      <w:marBottom w:val="0"/>
      <w:divBdr>
        <w:top w:val="none" w:sz="0" w:space="0" w:color="auto"/>
        <w:left w:val="none" w:sz="0" w:space="0" w:color="auto"/>
        <w:bottom w:val="none" w:sz="0" w:space="0" w:color="auto"/>
        <w:right w:val="none" w:sz="0" w:space="0" w:color="auto"/>
      </w:divBdr>
      <w:divsChild>
        <w:div w:id="985548734">
          <w:marLeft w:val="0"/>
          <w:marRight w:val="0"/>
          <w:marTop w:val="720"/>
          <w:marBottom w:val="480"/>
          <w:divBdr>
            <w:top w:val="none" w:sz="0" w:space="0" w:color="auto"/>
            <w:left w:val="none" w:sz="0" w:space="0" w:color="auto"/>
            <w:bottom w:val="single" w:sz="2" w:space="0" w:color="EEEEEE"/>
            <w:right w:val="none" w:sz="0" w:space="0" w:color="auto"/>
          </w:divBdr>
        </w:div>
        <w:div w:id="350112870">
          <w:marLeft w:val="0"/>
          <w:marRight w:val="0"/>
          <w:marTop w:val="0"/>
          <w:marBottom w:val="0"/>
          <w:divBdr>
            <w:top w:val="none" w:sz="0" w:space="0" w:color="auto"/>
            <w:left w:val="none" w:sz="0" w:space="0" w:color="auto"/>
            <w:bottom w:val="none" w:sz="0" w:space="0" w:color="auto"/>
            <w:right w:val="none" w:sz="0" w:space="0" w:color="auto"/>
          </w:divBdr>
          <w:divsChild>
            <w:div w:id="488979340">
              <w:marLeft w:val="300"/>
              <w:marRight w:val="0"/>
              <w:marTop w:val="0"/>
              <w:marBottom w:val="570"/>
              <w:divBdr>
                <w:top w:val="none" w:sz="0" w:space="0" w:color="auto"/>
                <w:left w:val="none" w:sz="0" w:space="0" w:color="auto"/>
                <w:bottom w:val="none" w:sz="0" w:space="0" w:color="auto"/>
                <w:right w:val="none" w:sz="0" w:space="0" w:color="auto"/>
              </w:divBdr>
              <w:divsChild>
                <w:div w:id="1665670457">
                  <w:marLeft w:val="1500"/>
                  <w:marRight w:val="0"/>
                  <w:marTop w:val="0"/>
                  <w:marBottom w:val="0"/>
                  <w:divBdr>
                    <w:top w:val="none" w:sz="0" w:space="0" w:color="auto"/>
                    <w:left w:val="none" w:sz="0" w:space="0" w:color="auto"/>
                    <w:bottom w:val="none" w:sz="0" w:space="0" w:color="auto"/>
                    <w:right w:val="none" w:sz="0" w:space="0" w:color="auto"/>
                  </w:divBdr>
                </w:div>
              </w:divsChild>
            </w:div>
            <w:div w:id="450319691">
              <w:marLeft w:val="300"/>
              <w:marRight w:val="0"/>
              <w:marTop w:val="0"/>
              <w:marBottom w:val="570"/>
              <w:divBdr>
                <w:top w:val="none" w:sz="0" w:space="0" w:color="auto"/>
                <w:left w:val="none" w:sz="0" w:space="0" w:color="auto"/>
                <w:bottom w:val="none" w:sz="0" w:space="0" w:color="auto"/>
                <w:right w:val="none" w:sz="0" w:space="0" w:color="auto"/>
              </w:divBdr>
              <w:divsChild>
                <w:div w:id="136068054">
                  <w:marLeft w:val="1500"/>
                  <w:marRight w:val="0"/>
                  <w:marTop w:val="0"/>
                  <w:marBottom w:val="0"/>
                  <w:divBdr>
                    <w:top w:val="none" w:sz="0" w:space="0" w:color="auto"/>
                    <w:left w:val="none" w:sz="0" w:space="0" w:color="auto"/>
                    <w:bottom w:val="none" w:sz="0" w:space="0" w:color="auto"/>
                    <w:right w:val="none" w:sz="0" w:space="0" w:color="auto"/>
                  </w:divBdr>
                </w:div>
              </w:divsChild>
            </w:div>
            <w:div w:id="2025861147">
              <w:marLeft w:val="300"/>
              <w:marRight w:val="0"/>
              <w:marTop w:val="0"/>
              <w:marBottom w:val="0"/>
              <w:divBdr>
                <w:top w:val="none" w:sz="0" w:space="0" w:color="auto"/>
                <w:left w:val="none" w:sz="0" w:space="0" w:color="auto"/>
                <w:bottom w:val="none" w:sz="0" w:space="0" w:color="auto"/>
                <w:right w:val="none" w:sz="0" w:space="0" w:color="auto"/>
              </w:divBdr>
              <w:divsChild>
                <w:div w:id="980384146">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Issues/Trafficking/Pages/annual.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tbinternet.ohchr.org/_layouts/15/treatybodyexternal/Download.aspx?symbolno=CEDAW/C/GC/38&amp;Lang=en" TargetMode="External"/><Relationship Id="rId4" Type="http://schemas.openxmlformats.org/officeDocument/2006/relationships/webSettings" Target="webSettings.xml"/><Relationship Id="rId9" Type="http://schemas.openxmlformats.org/officeDocument/2006/relationships/hyperlink" Target="https://tbinternet.ohchr.org/_layouts/15/treatybodyexternal/Download.aspx?symbolno=CEDAW/C/GC/38&amp;Lang=e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1722</Words>
  <Characters>9476</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Manceron</dc:creator>
  <cp:lastModifiedBy>Desaint</cp:lastModifiedBy>
  <cp:revision>4</cp:revision>
  <dcterms:created xsi:type="dcterms:W3CDTF">2021-12-03T20:29:00Z</dcterms:created>
  <dcterms:modified xsi:type="dcterms:W3CDTF">2021-12-08T21:25:00Z</dcterms:modified>
</cp:coreProperties>
</file>