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77926" w:rsidRDefault="00D67F05">
      <w:pPr>
        <w:spacing w:after="0"/>
        <w:jc w:val="center"/>
        <w:rPr>
          <w:b/>
          <w:bCs/>
        </w:rPr>
      </w:pPr>
      <w:bookmarkStart w:id="0" w:name="_Toc515466177"/>
      <w:bookmarkStart w:id="1" w:name="_Toc486501355"/>
      <w:bookmarkStart w:id="2" w:name="_Toc486501345"/>
      <w:bookmarkStart w:id="3" w:name="_Toc486501202"/>
      <w:bookmarkStart w:id="4" w:name="_Toc486501168"/>
      <w:bookmarkStart w:id="5" w:name="_Toc486501147"/>
      <w:bookmarkStart w:id="6" w:name="_Toc486500965"/>
      <w:r>
        <w:rPr>
          <w:noProof/>
          <w:lang w:eastAsia="fr-FR"/>
        </w:rPr>
        <w:drawing>
          <wp:inline distT="0" distB="0" distL="0" distR="0">
            <wp:extent cx="5381625" cy="18097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381625" cy="1809750"/>
                    </a:xfrm>
                    <a:prstGeom prst="rect">
                      <a:avLst/>
                    </a:prstGeom>
                    <a:solidFill>
                      <a:srgbClr val="FFFFFF"/>
                    </a:solidFill>
                    <a:ln w="9525">
                      <a:noFill/>
                      <a:miter lim="800000"/>
                      <a:headEnd/>
                      <a:tailEnd/>
                    </a:ln>
                  </pic:spPr>
                </pic:pic>
              </a:graphicData>
            </a:graphic>
          </wp:inline>
        </w:drawing>
      </w:r>
    </w:p>
    <w:p w:rsidR="00B77926" w:rsidRDefault="00B77926">
      <w:pPr>
        <w:spacing w:after="0"/>
        <w:jc w:val="right"/>
        <w:rPr>
          <w:rFonts w:ascii="Avenir Next Medium" w:hAnsi="Avenir Next Medium" w:cs="Tahoma" w:hint="eastAsia"/>
          <w:color w:val="006097"/>
          <w:sz w:val="32"/>
        </w:rPr>
      </w:pPr>
      <w:r>
        <w:rPr>
          <w:b/>
          <w:bCs/>
        </w:rPr>
        <w:t xml:space="preserve"> </w:t>
      </w:r>
    </w:p>
    <w:p w:rsidR="00B77926" w:rsidRPr="00F61C90" w:rsidRDefault="00B77926">
      <w:pPr>
        <w:spacing w:after="0"/>
        <w:jc w:val="right"/>
        <w:rPr>
          <w:rFonts w:ascii="Tahoma" w:hAnsi="Tahoma" w:cs="Tahoma"/>
          <w:color w:val="006097"/>
          <w:sz w:val="36"/>
          <w:szCs w:val="36"/>
        </w:rPr>
      </w:pPr>
      <w:r w:rsidRPr="00F61C90">
        <w:rPr>
          <w:rFonts w:ascii="Tahoma" w:hAnsi="Tahoma" w:cs="Tahoma"/>
          <w:color w:val="006097"/>
          <w:sz w:val="32"/>
        </w:rPr>
        <w:t xml:space="preserve">L’actualité de FDFA </w:t>
      </w:r>
    </w:p>
    <w:p w:rsidR="00B77926" w:rsidRPr="0058498F" w:rsidRDefault="00134585">
      <w:pPr>
        <w:spacing w:after="0"/>
        <w:jc w:val="right"/>
        <w:rPr>
          <w:rFonts w:ascii="Tahoma" w:hAnsi="Tahoma" w:cs="Tahoma"/>
          <w:color w:val="1F497D"/>
        </w:rPr>
      </w:pPr>
      <w:r>
        <w:rPr>
          <w:rFonts w:ascii="Tahoma" w:hAnsi="Tahoma" w:cs="Tahoma"/>
          <w:color w:val="1F497D"/>
          <w:sz w:val="36"/>
          <w:szCs w:val="36"/>
        </w:rPr>
        <w:t>Avril</w:t>
      </w:r>
      <w:r w:rsidR="00B77926" w:rsidRPr="0058498F">
        <w:rPr>
          <w:rFonts w:ascii="Tahoma" w:hAnsi="Tahoma" w:cs="Tahoma"/>
          <w:color w:val="1F497D"/>
          <w:sz w:val="36"/>
          <w:szCs w:val="36"/>
        </w:rPr>
        <w:t xml:space="preserve"> 2020</w:t>
      </w:r>
    </w:p>
    <w:p w:rsidR="00D66EAC" w:rsidRPr="00D66EAC" w:rsidRDefault="002F4C6C">
      <w:pPr>
        <w:pStyle w:val="TM1"/>
        <w:rPr>
          <w:rFonts w:ascii="Calibri" w:eastAsia="Times New Roman" w:hAnsi="Calibri" w:cs="Times New Roman"/>
          <w:bCs w:val="0"/>
          <w:noProof/>
          <w:sz w:val="22"/>
          <w:szCs w:val="22"/>
          <w:lang w:eastAsia="fr-FR"/>
        </w:rPr>
      </w:pPr>
      <w:r w:rsidRPr="002F4C6C">
        <w:fldChar w:fldCharType="begin"/>
      </w:r>
      <w:r w:rsidR="00B77926" w:rsidRPr="00D66EAC">
        <w:instrText xml:space="preserve"> TOC </w:instrText>
      </w:r>
      <w:r w:rsidRPr="002F4C6C">
        <w:fldChar w:fldCharType="separate"/>
      </w:r>
      <w:r w:rsidR="00D66EAC" w:rsidRPr="00D66EAC">
        <w:rPr>
          <w:rFonts w:ascii="Tahoma" w:hAnsi="Tahoma"/>
          <w:noProof/>
        </w:rPr>
        <w:t>L’EDITO</w:t>
      </w:r>
      <w:r w:rsidR="00D66EAC" w:rsidRPr="00D66EAC">
        <w:rPr>
          <w:noProof/>
        </w:rPr>
        <w:tab/>
      </w:r>
      <w:r w:rsidRPr="00D66EAC">
        <w:rPr>
          <w:noProof/>
        </w:rPr>
        <w:fldChar w:fldCharType="begin"/>
      </w:r>
      <w:r w:rsidR="00D66EAC" w:rsidRPr="00D66EAC">
        <w:rPr>
          <w:noProof/>
        </w:rPr>
        <w:instrText xml:space="preserve"> PAGEREF _Toc36480929 \h </w:instrText>
      </w:r>
      <w:r w:rsidRPr="00D66EAC">
        <w:rPr>
          <w:noProof/>
        </w:rPr>
      </w:r>
      <w:r w:rsidRPr="00D66EAC">
        <w:rPr>
          <w:noProof/>
        </w:rPr>
        <w:fldChar w:fldCharType="separate"/>
      </w:r>
      <w:r w:rsidR="00D66EAC" w:rsidRPr="00D66EAC">
        <w:rPr>
          <w:noProof/>
        </w:rPr>
        <w:t>1</w:t>
      </w:r>
      <w:r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POUR NOUS JOINDRE</w:t>
      </w:r>
      <w:r w:rsidRPr="00D66EAC">
        <w:rPr>
          <w:noProof/>
        </w:rPr>
        <w:tab/>
      </w:r>
      <w:r w:rsidR="002F4C6C" w:rsidRPr="00D66EAC">
        <w:rPr>
          <w:noProof/>
        </w:rPr>
        <w:fldChar w:fldCharType="begin"/>
      </w:r>
      <w:r w:rsidRPr="00D66EAC">
        <w:rPr>
          <w:noProof/>
        </w:rPr>
        <w:instrText xml:space="preserve"> PAGEREF _Toc36480930 \h </w:instrText>
      </w:r>
      <w:r w:rsidR="002F4C6C" w:rsidRPr="00D66EAC">
        <w:rPr>
          <w:noProof/>
        </w:rPr>
      </w:r>
      <w:r w:rsidR="002F4C6C" w:rsidRPr="00D66EAC">
        <w:rPr>
          <w:noProof/>
        </w:rPr>
        <w:fldChar w:fldCharType="separate"/>
      </w:r>
      <w:r w:rsidRPr="00D66EAC">
        <w:rPr>
          <w:noProof/>
        </w:rPr>
        <w:t>2</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ECOUTE VIOLENCES FEMMES HANDICAPEES – 01 40 47 06 06</w:t>
      </w:r>
      <w:r w:rsidRPr="00D66EAC">
        <w:rPr>
          <w:noProof/>
        </w:rPr>
        <w:tab/>
      </w:r>
      <w:r w:rsidR="002F4C6C" w:rsidRPr="00D66EAC">
        <w:rPr>
          <w:noProof/>
        </w:rPr>
        <w:fldChar w:fldCharType="begin"/>
      </w:r>
      <w:r w:rsidRPr="00D66EAC">
        <w:rPr>
          <w:noProof/>
        </w:rPr>
        <w:instrText xml:space="preserve"> PAGEREF _Toc36480931 \h </w:instrText>
      </w:r>
      <w:r w:rsidR="002F4C6C" w:rsidRPr="00D66EAC">
        <w:rPr>
          <w:noProof/>
        </w:rPr>
      </w:r>
      <w:r w:rsidR="002F4C6C" w:rsidRPr="00D66EAC">
        <w:rPr>
          <w:noProof/>
        </w:rPr>
        <w:fldChar w:fldCharType="separate"/>
      </w:r>
      <w:r w:rsidRPr="00D66EAC">
        <w:rPr>
          <w:noProof/>
        </w:rPr>
        <w:t>3</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COTISATION 2020</w:t>
      </w:r>
      <w:r w:rsidRPr="00D66EAC">
        <w:rPr>
          <w:noProof/>
        </w:rPr>
        <w:tab/>
      </w:r>
      <w:r w:rsidR="002F4C6C" w:rsidRPr="00D66EAC">
        <w:rPr>
          <w:noProof/>
        </w:rPr>
        <w:fldChar w:fldCharType="begin"/>
      </w:r>
      <w:r w:rsidRPr="00D66EAC">
        <w:rPr>
          <w:noProof/>
        </w:rPr>
        <w:instrText xml:space="preserve"> PAGEREF _Toc36480932 \h </w:instrText>
      </w:r>
      <w:r w:rsidR="002F4C6C" w:rsidRPr="00D66EAC">
        <w:rPr>
          <w:noProof/>
        </w:rPr>
      </w:r>
      <w:r w:rsidR="002F4C6C" w:rsidRPr="00D66EAC">
        <w:rPr>
          <w:noProof/>
        </w:rPr>
        <w:fldChar w:fldCharType="separate"/>
      </w:r>
      <w:r w:rsidRPr="00D66EAC">
        <w:rPr>
          <w:noProof/>
        </w:rPr>
        <w:t>3</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SOLIDARITE !</w:t>
      </w:r>
      <w:r w:rsidRPr="00D66EAC">
        <w:rPr>
          <w:noProof/>
        </w:rPr>
        <w:tab/>
      </w:r>
      <w:r w:rsidR="002F4C6C" w:rsidRPr="00D66EAC">
        <w:rPr>
          <w:noProof/>
        </w:rPr>
        <w:fldChar w:fldCharType="begin"/>
      </w:r>
      <w:r w:rsidRPr="00D66EAC">
        <w:rPr>
          <w:noProof/>
        </w:rPr>
        <w:instrText xml:space="preserve"> PAGEREF _Toc36480933 \h </w:instrText>
      </w:r>
      <w:r w:rsidR="002F4C6C" w:rsidRPr="00D66EAC">
        <w:rPr>
          <w:noProof/>
        </w:rPr>
      </w:r>
      <w:r w:rsidR="002F4C6C" w:rsidRPr="00D66EAC">
        <w:rPr>
          <w:noProof/>
        </w:rPr>
        <w:fldChar w:fldCharType="separate"/>
      </w:r>
      <w:r w:rsidRPr="00D66EAC">
        <w:rPr>
          <w:noProof/>
        </w:rPr>
        <w:t>3</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LE COIN DES BENEVOLES</w:t>
      </w:r>
      <w:r w:rsidRPr="00D66EAC">
        <w:rPr>
          <w:noProof/>
        </w:rPr>
        <w:tab/>
      </w:r>
      <w:r w:rsidR="002F4C6C" w:rsidRPr="00D66EAC">
        <w:rPr>
          <w:noProof/>
        </w:rPr>
        <w:fldChar w:fldCharType="begin"/>
      </w:r>
      <w:r w:rsidRPr="00D66EAC">
        <w:rPr>
          <w:noProof/>
        </w:rPr>
        <w:instrText xml:space="preserve"> PAGEREF _Toc36480934 \h </w:instrText>
      </w:r>
      <w:r w:rsidR="002F4C6C" w:rsidRPr="00D66EAC">
        <w:rPr>
          <w:noProof/>
        </w:rPr>
      </w:r>
      <w:r w:rsidR="002F4C6C" w:rsidRPr="00D66EAC">
        <w:rPr>
          <w:noProof/>
        </w:rPr>
        <w:fldChar w:fldCharType="separate"/>
      </w:r>
      <w:r w:rsidRPr="00D66EAC">
        <w:rPr>
          <w:noProof/>
        </w:rPr>
        <w:t>4</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LES PERMANENCES &amp; ATELIERS</w:t>
      </w:r>
      <w:r w:rsidRPr="00D66EAC">
        <w:rPr>
          <w:noProof/>
        </w:rPr>
        <w:tab/>
      </w:r>
      <w:r w:rsidR="002F4C6C" w:rsidRPr="00D66EAC">
        <w:rPr>
          <w:noProof/>
        </w:rPr>
        <w:fldChar w:fldCharType="begin"/>
      </w:r>
      <w:r w:rsidRPr="00D66EAC">
        <w:rPr>
          <w:noProof/>
        </w:rPr>
        <w:instrText xml:space="preserve"> PAGEREF _Toc36480935 \h </w:instrText>
      </w:r>
      <w:r w:rsidR="002F4C6C" w:rsidRPr="00D66EAC">
        <w:rPr>
          <w:noProof/>
        </w:rPr>
      </w:r>
      <w:r w:rsidR="002F4C6C" w:rsidRPr="00D66EAC">
        <w:rPr>
          <w:noProof/>
        </w:rPr>
        <w:fldChar w:fldCharType="separate"/>
      </w:r>
      <w:r w:rsidRPr="00D66EAC">
        <w:rPr>
          <w:noProof/>
        </w:rPr>
        <w:t>5</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LE CONFINEMENT ET VOUS</w:t>
      </w:r>
      <w:r w:rsidRPr="00D66EAC">
        <w:rPr>
          <w:noProof/>
        </w:rPr>
        <w:tab/>
      </w:r>
      <w:r w:rsidR="002F4C6C" w:rsidRPr="00D66EAC">
        <w:rPr>
          <w:noProof/>
        </w:rPr>
        <w:fldChar w:fldCharType="begin"/>
      </w:r>
      <w:r w:rsidRPr="00D66EAC">
        <w:rPr>
          <w:noProof/>
        </w:rPr>
        <w:instrText xml:space="preserve"> PAGEREF _Toc36480937 \h </w:instrText>
      </w:r>
      <w:r w:rsidR="002F4C6C" w:rsidRPr="00D66EAC">
        <w:rPr>
          <w:noProof/>
        </w:rPr>
      </w:r>
      <w:r w:rsidR="002F4C6C" w:rsidRPr="00D66EAC">
        <w:rPr>
          <w:noProof/>
        </w:rPr>
        <w:fldChar w:fldCharType="separate"/>
      </w:r>
      <w:r w:rsidRPr="00D66EAC">
        <w:rPr>
          <w:noProof/>
        </w:rPr>
        <w:t>5</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QUOI DE NEUF SUR LA TOILE</w:t>
      </w:r>
      <w:r w:rsidRPr="00D66EAC">
        <w:rPr>
          <w:noProof/>
        </w:rPr>
        <w:tab/>
      </w:r>
      <w:r w:rsidR="002F4C6C" w:rsidRPr="00D66EAC">
        <w:rPr>
          <w:noProof/>
        </w:rPr>
        <w:fldChar w:fldCharType="begin"/>
      </w:r>
      <w:r w:rsidRPr="00D66EAC">
        <w:rPr>
          <w:noProof/>
        </w:rPr>
        <w:instrText xml:space="preserve"> PAGEREF _Toc36480942 \h </w:instrText>
      </w:r>
      <w:r w:rsidR="002F4C6C" w:rsidRPr="00D66EAC">
        <w:rPr>
          <w:noProof/>
        </w:rPr>
      </w:r>
      <w:r w:rsidR="002F4C6C" w:rsidRPr="00D66EAC">
        <w:rPr>
          <w:noProof/>
        </w:rPr>
        <w:fldChar w:fldCharType="separate"/>
      </w:r>
      <w:r w:rsidRPr="00D66EAC">
        <w:rPr>
          <w:noProof/>
        </w:rPr>
        <w:t>7</w:t>
      </w:r>
      <w:r w:rsidR="002F4C6C" w:rsidRPr="00D66EAC">
        <w:rPr>
          <w:noProof/>
        </w:rPr>
        <w:fldChar w:fldCharType="end"/>
      </w:r>
    </w:p>
    <w:p w:rsidR="00D66EAC" w:rsidRPr="00D66EAC" w:rsidRDefault="00D66EAC">
      <w:pPr>
        <w:pStyle w:val="TM1"/>
        <w:rPr>
          <w:rFonts w:ascii="Calibri" w:eastAsia="Times New Roman" w:hAnsi="Calibri" w:cs="Times New Roman"/>
          <w:bCs w:val="0"/>
          <w:noProof/>
          <w:sz w:val="22"/>
          <w:szCs w:val="22"/>
          <w:lang w:eastAsia="fr-FR"/>
        </w:rPr>
      </w:pPr>
      <w:r w:rsidRPr="00D66EAC">
        <w:rPr>
          <w:rFonts w:ascii="Tahoma" w:hAnsi="Tahoma"/>
          <w:noProof/>
        </w:rPr>
        <w:t>ESPACE CULTURE</w:t>
      </w:r>
      <w:r w:rsidRPr="00D66EAC">
        <w:rPr>
          <w:noProof/>
        </w:rPr>
        <w:tab/>
      </w:r>
      <w:r w:rsidR="002F4C6C" w:rsidRPr="00D66EAC">
        <w:rPr>
          <w:noProof/>
        </w:rPr>
        <w:fldChar w:fldCharType="begin"/>
      </w:r>
      <w:r w:rsidRPr="00D66EAC">
        <w:rPr>
          <w:noProof/>
        </w:rPr>
        <w:instrText xml:space="preserve"> PAGEREF _Toc36480943 \h </w:instrText>
      </w:r>
      <w:r w:rsidR="002F4C6C" w:rsidRPr="00D66EAC">
        <w:rPr>
          <w:noProof/>
        </w:rPr>
      </w:r>
      <w:r w:rsidR="002F4C6C" w:rsidRPr="00D66EAC">
        <w:rPr>
          <w:noProof/>
        </w:rPr>
        <w:fldChar w:fldCharType="separate"/>
      </w:r>
      <w:r w:rsidRPr="00D66EAC">
        <w:rPr>
          <w:noProof/>
        </w:rPr>
        <w:t>8</w:t>
      </w:r>
      <w:r w:rsidR="002F4C6C" w:rsidRPr="00D66EAC">
        <w:rPr>
          <w:noProof/>
        </w:rPr>
        <w:fldChar w:fldCharType="end"/>
      </w:r>
    </w:p>
    <w:p w:rsidR="00B77926" w:rsidRDefault="002F4C6C">
      <w:pPr>
        <w:spacing w:after="0" w:line="100" w:lineRule="atLeast"/>
      </w:pPr>
      <w:r w:rsidRPr="00D66EAC">
        <w:rPr>
          <w:color w:val="1F497D"/>
        </w:rPr>
        <w:fldChar w:fldCharType="end"/>
      </w:r>
      <w:hyperlink w:anchor="_Toc27652203" w:history="1"/>
    </w:p>
    <w:p w:rsidR="00B77926" w:rsidRDefault="00B77926">
      <w:pPr>
        <w:pStyle w:val="Titre1"/>
        <w:shd w:val="clear" w:color="auto" w:fill="C0504D"/>
        <w:spacing w:before="0"/>
        <w:rPr>
          <w:rFonts w:ascii="Tahoma" w:eastAsia="Tahoma" w:hAnsi="Tahoma" w:cs="Tahoma"/>
          <w:sz w:val="22"/>
        </w:rPr>
      </w:pPr>
      <w:bookmarkStart w:id="7" w:name="_Toc27652203"/>
      <w:bookmarkStart w:id="8" w:name="_Toc36480929"/>
      <w:r>
        <w:rPr>
          <w:rFonts w:ascii="Tahoma" w:hAnsi="Tahoma" w:cs="Tahoma"/>
          <w:color w:val="FFFFFF"/>
        </w:rPr>
        <w:t>L’EDITO</w:t>
      </w:r>
      <w:bookmarkEnd w:id="7"/>
      <w:bookmarkEnd w:id="8"/>
    </w:p>
    <w:p w:rsidR="00F61C90" w:rsidRDefault="00F61C90">
      <w:pPr>
        <w:spacing w:line="276" w:lineRule="auto"/>
        <w:jc w:val="both"/>
        <w:rPr>
          <w:rFonts w:ascii="Tahoma" w:eastAsia="Tahoma" w:hAnsi="Tahoma" w:cs="Tahoma"/>
          <w:sz w:val="22"/>
        </w:rPr>
      </w:pPr>
      <w:r>
        <w:rPr>
          <w:rFonts w:ascii="Tahoma" w:eastAsia="Tahoma" w:hAnsi="Tahoma" w:cs="Tahoma"/>
          <w:sz w:val="22"/>
        </w:rPr>
        <w:t>Nous avions fini l’année 2019 avec le local associatif fermé pour la première fois de l’histoire de FDFA</w:t>
      </w:r>
      <w:r w:rsidR="00D7347F">
        <w:rPr>
          <w:rFonts w:ascii="Tahoma" w:eastAsia="Tahoma" w:hAnsi="Tahoma" w:cs="Tahoma"/>
          <w:sz w:val="22"/>
        </w:rPr>
        <w:t xml:space="preserve"> en raison des grèves dans les transports</w:t>
      </w:r>
      <w:r>
        <w:rPr>
          <w:rFonts w:ascii="Tahoma" w:eastAsia="Tahoma" w:hAnsi="Tahoma" w:cs="Tahoma"/>
          <w:sz w:val="22"/>
        </w:rPr>
        <w:t xml:space="preserve">. Nous espérions que </w:t>
      </w:r>
      <w:r w:rsidR="00D7347F">
        <w:rPr>
          <w:rFonts w:ascii="Tahoma" w:eastAsia="Tahoma" w:hAnsi="Tahoma" w:cs="Tahoma"/>
          <w:sz w:val="22"/>
        </w:rPr>
        <w:t xml:space="preserve">la nouvelle année se placerait sous de meilleurs auspices. C’est avec la plus grande sérénité que nous avions prévu notre colloque « La maternité au prisme du handicap » : tout se mettait en place, nous étions dans les temps, la salle et les prestataires en accessibilité étaient réservés, les </w:t>
      </w:r>
      <w:proofErr w:type="spellStart"/>
      <w:r w:rsidR="00D7347F">
        <w:rPr>
          <w:rFonts w:ascii="Tahoma" w:eastAsia="Tahoma" w:hAnsi="Tahoma" w:cs="Tahoma"/>
          <w:sz w:val="22"/>
        </w:rPr>
        <w:t>intervenant·es</w:t>
      </w:r>
      <w:proofErr w:type="spellEnd"/>
      <w:r w:rsidR="00D7347F">
        <w:rPr>
          <w:rFonts w:ascii="Tahoma" w:eastAsia="Tahoma" w:hAnsi="Tahoma" w:cs="Tahoma"/>
          <w:sz w:val="22"/>
        </w:rPr>
        <w:t xml:space="preserve"> préparaient leurs communications et les inscriptions allaient bon train…</w:t>
      </w:r>
    </w:p>
    <w:p w:rsidR="00D7347F" w:rsidRDefault="00D7347F">
      <w:pPr>
        <w:spacing w:line="276" w:lineRule="auto"/>
        <w:jc w:val="both"/>
        <w:rPr>
          <w:rFonts w:ascii="Tahoma" w:eastAsia="Tahoma" w:hAnsi="Tahoma" w:cs="Tahoma"/>
          <w:sz w:val="22"/>
        </w:rPr>
      </w:pPr>
      <w:r>
        <w:rPr>
          <w:rFonts w:ascii="Tahoma" w:eastAsia="Tahoma" w:hAnsi="Tahoma" w:cs="Tahoma"/>
          <w:sz w:val="22"/>
        </w:rPr>
        <w:t>C’était avant.</w:t>
      </w:r>
    </w:p>
    <w:p w:rsidR="00D7347F" w:rsidRDefault="00D7347F">
      <w:pPr>
        <w:spacing w:line="276" w:lineRule="auto"/>
        <w:jc w:val="both"/>
        <w:rPr>
          <w:rFonts w:ascii="Tahoma" w:eastAsia="Tahoma" w:hAnsi="Tahoma" w:cs="Tahoma"/>
          <w:sz w:val="22"/>
        </w:rPr>
      </w:pPr>
      <w:r>
        <w:rPr>
          <w:rFonts w:ascii="Tahoma" w:eastAsia="Tahoma" w:hAnsi="Tahoma" w:cs="Tahoma"/>
          <w:sz w:val="22"/>
        </w:rPr>
        <w:t>Avant que nous n’appliquions le principe de précaution pour suspendre nos ateliers dès le 1</w:t>
      </w:r>
      <w:r w:rsidR="00F33C24">
        <w:rPr>
          <w:rFonts w:ascii="Tahoma" w:eastAsia="Tahoma" w:hAnsi="Tahoma" w:cs="Tahoma"/>
          <w:sz w:val="22"/>
        </w:rPr>
        <w:t>3</w:t>
      </w:r>
      <w:r>
        <w:rPr>
          <w:rFonts w:ascii="Tahoma" w:eastAsia="Tahoma" w:hAnsi="Tahoma" w:cs="Tahoma"/>
          <w:sz w:val="22"/>
        </w:rPr>
        <w:t xml:space="preserve"> mars.</w:t>
      </w:r>
    </w:p>
    <w:p w:rsidR="00D7347F" w:rsidRDefault="00D7347F">
      <w:pPr>
        <w:spacing w:line="276" w:lineRule="auto"/>
        <w:jc w:val="both"/>
        <w:rPr>
          <w:rFonts w:ascii="Tahoma" w:eastAsia="Tahoma" w:hAnsi="Tahoma" w:cs="Tahoma"/>
          <w:sz w:val="22"/>
        </w:rPr>
      </w:pPr>
      <w:r>
        <w:rPr>
          <w:rFonts w:ascii="Tahoma" w:eastAsia="Tahoma" w:hAnsi="Tahoma" w:cs="Tahoma"/>
          <w:sz w:val="22"/>
        </w:rPr>
        <w:t>Avant que nous ne décidions de reporter le colloque au mois d’octobre, si la situation sanitaire le permet.</w:t>
      </w:r>
    </w:p>
    <w:p w:rsidR="00D7347F" w:rsidRDefault="00D7347F">
      <w:pPr>
        <w:spacing w:line="276" w:lineRule="auto"/>
        <w:jc w:val="both"/>
        <w:rPr>
          <w:rFonts w:ascii="Tahoma" w:eastAsia="Tahoma" w:hAnsi="Tahoma" w:cs="Tahoma"/>
          <w:sz w:val="22"/>
        </w:rPr>
      </w:pPr>
      <w:r>
        <w:rPr>
          <w:rFonts w:ascii="Tahoma" w:eastAsia="Tahoma" w:hAnsi="Tahoma" w:cs="Tahoma"/>
          <w:sz w:val="22"/>
        </w:rPr>
        <w:t>Avant que nous ne mettions en sommeil toutes les permanences téléphoniques et physiques de notre Ecoute Violences Femmes Handicapées</w:t>
      </w:r>
      <w:r w:rsidR="004B1C6F">
        <w:rPr>
          <w:rFonts w:ascii="Tahoma" w:eastAsia="Tahoma" w:hAnsi="Tahoma" w:cs="Tahoma"/>
          <w:sz w:val="22"/>
        </w:rPr>
        <w:t xml:space="preserve"> – 01 40 47 06 </w:t>
      </w:r>
      <w:proofErr w:type="spellStart"/>
      <w:r w:rsidR="004B1C6F">
        <w:rPr>
          <w:rFonts w:ascii="Tahoma" w:eastAsia="Tahoma" w:hAnsi="Tahoma" w:cs="Tahoma"/>
          <w:sz w:val="22"/>
        </w:rPr>
        <w:t>06</w:t>
      </w:r>
      <w:proofErr w:type="spellEnd"/>
      <w:r>
        <w:rPr>
          <w:rFonts w:ascii="Tahoma" w:eastAsia="Tahoma" w:hAnsi="Tahoma" w:cs="Tahoma"/>
          <w:sz w:val="22"/>
        </w:rPr>
        <w:t>.</w:t>
      </w:r>
    </w:p>
    <w:p w:rsidR="00553248" w:rsidRDefault="00553248" w:rsidP="00553248">
      <w:pPr>
        <w:spacing w:line="276" w:lineRule="auto"/>
        <w:jc w:val="both"/>
        <w:rPr>
          <w:rFonts w:ascii="Tahoma" w:eastAsia="Tahoma" w:hAnsi="Tahoma" w:cs="Tahoma"/>
          <w:sz w:val="22"/>
        </w:rPr>
      </w:pPr>
      <w:r>
        <w:rPr>
          <w:rFonts w:ascii="Tahoma" w:eastAsia="Tahoma" w:hAnsi="Tahoma" w:cs="Tahoma"/>
          <w:sz w:val="22"/>
        </w:rPr>
        <w:t>Avant que nous ne fermions pour la deuxième fois notre local associatif, sans pouvoir dire quand nous rouvrirons.</w:t>
      </w:r>
    </w:p>
    <w:p w:rsidR="00553248" w:rsidRDefault="00553248">
      <w:pPr>
        <w:spacing w:line="276" w:lineRule="auto"/>
        <w:jc w:val="both"/>
        <w:rPr>
          <w:rFonts w:ascii="Tahoma" w:eastAsia="Tahoma" w:hAnsi="Tahoma" w:cs="Tahoma"/>
          <w:sz w:val="22"/>
        </w:rPr>
      </w:pPr>
      <w:r>
        <w:rPr>
          <w:rFonts w:ascii="Tahoma" w:eastAsia="Tahoma" w:hAnsi="Tahoma" w:cs="Tahoma"/>
          <w:sz w:val="22"/>
        </w:rPr>
        <w:lastRenderedPageBreak/>
        <w:t xml:space="preserve">Certaines d’entre vous nous ont écrit pour nous dire à quel point elles se sentaient mal ou abandonnées du jour au lendemain, sans lieu de rencontres, sans activités. </w:t>
      </w:r>
      <w:r w:rsidR="00D66EAC">
        <w:rPr>
          <w:rFonts w:ascii="Tahoma" w:eastAsia="Tahoma" w:hAnsi="Tahoma" w:cs="Tahoma"/>
          <w:sz w:val="22"/>
        </w:rPr>
        <w:t>Nous vous comprenons !</w:t>
      </w:r>
    </w:p>
    <w:p w:rsidR="00D7347F" w:rsidRDefault="00553248">
      <w:pPr>
        <w:spacing w:line="276" w:lineRule="auto"/>
        <w:jc w:val="both"/>
        <w:rPr>
          <w:rFonts w:ascii="Tahoma" w:eastAsia="Tahoma" w:hAnsi="Tahoma" w:cs="Tahoma"/>
          <w:sz w:val="22"/>
        </w:rPr>
      </w:pPr>
      <w:r>
        <w:rPr>
          <w:rFonts w:ascii="Tahoma" w:eastAsia="Tahoma" w:hAnsi="Tahoma" w:cs="Tahoma"/>
          <w:sz w:val="22"/>
        </w:rPr>
        <w:t>L’association n’est pas fermée, seul le local l’est. Nous continuons depuis nos domiciles respectifs à répondre de notre mieux à vos questionnements et interrogations. Nous poursuivons les actions qui ne nécessitent pas notre présence. Et, surtout, nous préparons l’après.</w:t>
      </w:r>
    </w:p>
    <w:p w:rsidR="00553248" w:rsidRDefault="00553248">
      <w:pPr>
        <w:spacing w:line="276" w:lineRule="auto"/>
        <w:jc w:val="both"/>
        <w:rPr>
          <w:rFonts w:ascii="Tahoma" w:eastAsia="Tahoma" w:hAnsi="Tahoma" w:cs="Tahoma"/>
          <w:sz w:val="22"/>
        </w:rPr>
      </w:pPr>
      <w:r>
        <w:rPr>
          <w:rFonts w:ascii="Tahoma" w:eastAsia="Tahoma" w:hAnsi="Tahoma" w:cs="Tahoma"/>
          <w:sz w:val="22"/>
        </w:rPr>
        <w:t>Après, quand nous pourrons retrouver la simple joie de mettre le nez dehors, de flâner, de musarder.</w:t>
      </w:r>
    </w:p>
    <w:p w:rsidR="00553248" w:rsidRDefault="00553248">
      <w:pPr>
        <w:spacing w:line="276" w:lineRule="auto"/>
        <w:jc w:val="both"/>
        <w:rPr>
          <w:rFonts w:ascii="Tahoma" w:eastAsia="Tahoma" w:hAnsi="Tahoma" w:cs="Tahoma"/>
          <w:sz w:val="22"/>
        </w:rPr>
      </w:pPr>
      <w:r>
        <w:rPr>
          <w:rFonts w:ascii="Tahoma" w:eastAsia="Tahoma" w:hAnsi="Tahoma" w:cs="Tahoma"/>
          <w:sz w:val="22"/>
        </w:rPr>
        <w:t>Après, quand nous pourrons reprendre nos activités, rouvrir le local, vous accueillir de nouveau pour le simple plaisir d’être ensemble et d’échanger.</w:t>
      </w:r>
    </w:p>
    <w:p w:rsidR="00C44D12" w:rsidRDefault="00553248">
      <w:pPr>
        <w:spacing w:line="276" w:lineRule="auto"/>
        <w:jc w:val="both"/>
        <w:rPr>
          <w:rFonts w:ascii="Tahoma" w:eastAsia="Tahoma" w:hAnsi="Tahoma" w:cs="Tahoma"/>
          <w:sz w:val="22"/>
        </w:rPr>
      </w:pPr>
      <w:r>
        <w:rPr>
          <w:rFonts w:ascii="Tahoma" w:eastAsia="Tahoma" w:hAnsi="Tahoma" w:cs="Tahoma"/>
          <w:sz w:val="22"/>
        </w:rPr>
        <w:t xml:space="preserve">Après, quand nous pourrons organiser notre colloque, vous réunir pour l’assemblée générale annuelle, </w:t>
      </w:r>
      <w:r w:rsidR="00C44D12">
        <w:rPr>
          <w:rFonts w:ascii="Tahoma" w:eastAsia="Tahoma" w:hAnsi="Tahoma" w:cs="Tahoma"/>
          <w:sz w:val="22"/>
        </w:rPr>
        <w:t>participer au mois parisien du handicap.</w:t>
      </w:r>
    </w:p>
    <w:p w:rsidR="00C44D12" w:rsidRDefault="00C44D12">
      <w:pPr>
        <w:spacing w:line="276" w:lineRule="auto"/>
        <w:jc w:val="both"/>
        <w:rPr>
          <w:rFonts w:ascii="Tahoma" w:eastAsia="Tahoma" w:hAnsi="Tahoma" w:cs="Tahoma"/>
          <w:sz w:val="22"/>
        </w:rPr>
      </w:pPr>
      <w:r>
        <w:rPr>
          <w:rFonts w:ascii="Tahoma" w:eastAsia="Tahoma" w:hAnsi="Tahoma" w:cs="Tahoma"/>
          <w:sz w:val="22"/>
        </w:rPr>
        <w:t>Il nous reste à gérer cet entre-deux. Ce temps de confinement, ce temps en suspens. Nous ne sommes pas dupes : nous savons que la période est difficile</w:t>
      </w:r>
      <w:r w:rsidR="00F33C24">
        <w:rPr>
          <w:rFonts w:ascii="Tahoma" w:eastAsia="Tahoma" w:hAnsi="Tahoma" w:cs="Tahoma"/>
          <w:sz w:val="22"/>
        </w:rPr>
        <w:t xml:space="preserve"> pour chacune et chacun de nous</w:t>
      </w:r>
      <w:r>
        <w:rPr>
          <w:rFonts w:ascii="Tahoma" w:eastAsia="Tahoma" w:hAnsi="Tahoma" w:cs="Tahoma"/>
          <w:sz w:val="22"/>
        </w:rPr>
        <w:t xml:space="preserve">. Nous ne sommes pas </w:t>
      </w:r>
      <w:proofErr w:type="spellStart"/>
      <w:r>
        <w:rPr>
          <w:rFonts w:ascii="Tahoma" w:eastAsia="Tahoma" w:hAnsi="Tahoma" w:cs="Tahoma"/>
          <w:sz w:val="22"/>
        </w:rPr>
        <w:t>habitué·es</w:t>
      </w:r>
      <w:proofErr w:type="spellEnd"/>
      <w:r>
        <w:rPr>
          <w:rFonts w:ascii="Tahoma" w:eastAsia="Tahoma" w:hAnsi="Tahoma" w:cs="Tahoma"/>
          <w:sz w:val="22"/>
        </w:rPr>
        <w:t xml:space="preserve"> à rest</w:t>
      </w:r>
      <w:r w:rsidR="00B77C1A">
        <w:rPr>
          <w:rFonts w:ascii="Tahoma" w:eastAsia="Tahoma" w:hAnsi="Tahoma" w:cs="Tahoma"/>
          <w:sz w:val="22"/>
        </w:rPr>
        <w:t>er entre nos quatre murs.</w:t>
      </w:r>
    </w:p>
    <w:p w:rsidR="00C44D12" w:rsidRDefault="00C44D12">
      <w:pPr>
        <w:spacing w:line="276" w:lineRule="auto"/>
        <w:jc w:val="both"/>
        <w:rPr>
          <w:rFonts w:ascii="Tahoma" w:eastAsia="Tahoma" w:hAnsi="Tahoma" w:cs="Tahoma"/>
          <w:sz w:val="22"/>
        </w:rPr>
      </w:pPr>
      <w:r>
        <w:rPr>
          <w:rFonts w:ascii="Tahoma" w:eastAsia="Tahoma" w:hAnsi="Tahoma" w:cs="Tahoma"/>
          <w:sz w:val="22"/>
        </w:rPr>
        <w:t>Alors,</w:t>
      </w:r>
      <w:r w:rsidR="00B77C1A">
        <w:rPr>
          <w:rFonts w:ascii="Tahoma" w:eastAsia="Tahoma" w:hAnsi="Tahoma" w:cs="Tahoma"/>
          <w:sz w:val="22"/>
        </w:rPr>
        <w:t xml:space="preserve"> ensemble,</w:t>
      </w:r>
      <w:r>
        <w:rPr>
          <w:rFonts w:ascii="Tahoma" w:eastAsia="Tahoma" w:hAnsi="Tahoma" w:cs="Tahoma"/>
          <w:sz w:val="22"/>
        </w:rPr>
        <w:t xml:space="preserve"> inventons de nouvelles solidarités, apprenons à échanger autrement,</w:t>
      </w:r>
      <w:r w:rsidR="00553248">
        <w:rPr>
          <w:rFonts w:ascii="Tahoma" w:eastAsia="Tahoma" w:hAnsi="Tahoma" w:cs="Tahoma"/>
          <w:sz w:val="22"/>
        </w:rPr>
        <w:t xml:space="preserve"> </w:t>
      </w:r>
      <w:r>
        <w:rPr>
          <w:rFonts w:ascii="Tahoma" w:eastAsia="Tahoma" w:hAnsi="Tahoma" w:cs="Tahoma"/>
          <w:sz w:val="22"/>
        </w:rPr>
        <w:t>tissons de nouveaux liens !</w:t>
      </w:r>
    </w:p>
    <w:p w:rsidR="00C44D12" w:rsidRDefault="00C44D12">
      <w:pPr>
        <w:spacing w:line="276" w:lineRule="auto"/>
        <w:jc w:val="both"/>
        <w:rPr>
          <w:rFonts w:ascii="Tahoma" w:eastAsia="Tahoma" w:hAnsi="Tahoma" w:cs="Tahoma"/>
          <w:sz w:val="22"/>
        </w:rPr>
      </w:pPr>
      <w:r>
        <w:rPr>
          <w:rFonts w:ascii="Tahoma" w:eastAsia="Tahoma" w:hAnsi="Tahoma" w:cs="Tahoma"/>
          <w:sz w:val="22"/>
        </w:rPr>
        <w:t>Bon courage à toutes et à tous. Prenez bien soin de vous et de vos proches.</w:t>
      </w:r>
    </w:p>
    <w:p w:rsidR="00D7347F" w:rsidRDefault="00C44D12">
      <w:pPr>
        <w:spacing w:line="276" w:lineRule="auto"/>
        <w:jc w:val="both"/>
        <w:rPr>
          <w:rFonts w:ascii="Tahoma" w:eastAsia="Tahoma" w:hAnsi="Tahoma" w:cs="Tahoma"/>
          <w:sz w:val="22"/>
        </w:rPr>
      </w:pPr>
      <w:r>
        <w:rPr>
          <w:rFonts w:ascii="Tahoma" w:eastAsia="Tahoma" w:hAnsi="Tahoma" w:cs="Tahoma"/>
          <w:sz w:val="22"/>
        </w:rPr>
        <w:t>Restez chez vous !</w:t>
      </w:r>
    </w:p>
    <w:bookmarkStart w:id="9" w:name="_Toc486501358"/>
    <w:bookmarkStart w:id="10" w:name="_Toc486501348"/>
    <w:bookmarkStart w:id="11" w:name="_Toc486501205"/>
    <w:bookmarkStart w:id="12" w:name="_Toc486501171"/>
    <w:bookmarkStart w:id="13" w:name="_Toc486501150"/>
    <w:bookmarkStart w:id="14" w:name="_Toc486500968"/>
    <w:p w:rsidR="00B77926" w:rsidRDefault="002F4C6C">
      <w:r>
        <w:fldChar w:fldCharType="begin"/>
      </w:r>
      <w:r w:rsidR="00B77926">
        <w:instrText xml:space="preserve"> HYPERLINK  \l "_Sommaire"</w:instrText>
      </w:r>
      <w:r>
        <w:fldChar w:fldCharType="separate"/>
      </w:r>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r>
        <w:fldChar w:fldCharType="end"/>
      </w:r>
    </w:p>
    <w:p w:rsidR="00EB2BD6" w:rsidRPr="00EB2BD6" w:rsidRDefault="00EB2BD6" w:rsidP="00EB2BD6">
      <w:pPr>
        <w:pStyle w:val="Titre1"/>
        <w:shd w:val="clear" w:color="auto" w:fill="7030A0"/>
        <w:rPr>
          <w:rFonts w:ascii="Tahoma" w:hAnsi="Tahoma" w:cs="Tahoma"/>
          <w:color w:val="FFFFFF"/>
        </w:rPr>
      </w:pPr>
      <w:bookmarkStart w:id="15" w:name="_Toc36480930"/>
      <w:r w:rsidRPr="00EB2BD6">
        <w:rPr>
          <w:rFonts w:ascii="Tahoma" w:hAnsi="Tahoma" w:cs="Tahoma"/>
          <w:color w:val="FFFFFF"/>
        </w:rPr>
        <w:t>POUR NOUS JOINDRE</w:t>
      </w:r>
      <w:bookmarkEnd w:id="15"/>
    </w:p>
    <w:p w:rsidR="00EB2BD6" w:rsidRDefault="00EB2BD6" w:rsidP="00EB2BD6">
      <w:pPr>
        <w:pStyle w:val="Corpsdetexte"/>
      </w:pPr>
    </w:p>
    <w:p w:rsidR="00EB2BD6" w:rsidRDefault="00713BB5" w:rsidP="0058498F">
      <w:pPr>
        <w:pStyle w:val="Corpsdetexte"/>
        <w:jc w:val="both"/>
        <w:rPr>
          <w:rFonts w:ascii="Tahoma" w:hAnsi="Tahoma" w:cs="Tahoma"/>
          <w:sz w:val="22"/>
        </w:rPr>
      </w:pPr>
      <w:r>
        <w:rPr>
          <w:rFonts w:ascii="Tahoma" w:hAnsi="Tahoma" w:cs="Tahoma"/>
          <w:sz w:val="22"/>
        </w:rPr>
        <w:t>Les salariées de l’association sont en télétravail aux horaires habituels d’ouverture de l’assoc</w:t>
      </w:r>
      <w:r w:rsidR="0058498F">
        <w:rPr>
          <w:rFonts w:ascii="Tahoma" w:hAnsi="Tahoma" w:cs="Tahoma"/>
          <w:sz w:val="22"/>
        </w:rPr>
        <w:t>i</w:t>
      </w:r>
      <w:r>
        <w:rPr>
          <w:rFonts w:ascii="Tahoma" w:hAnsi="Tahoma" w:cs="Tahoma"/>
          <w:sz w:val="22"/>
        </w:rPr>
        <w:t>ation, c’est-à-dire du lundi au vendredi de 10h à 13h et de 14h à 18h.</w:t>
      </w:r>
      <w:r w:rsidR="0058498F">
        <w:rPr>
          <w:rFonts w:ascii="Tahoma" w:hAnsi="Tahoma" w:cs="Tahoma"/>
          <w:sz w:val="22"/>
        </w:rPr>
        <w:t xml:space="preserve"> En dehors de ces horaires, nous vous remercions de respecter notre droit à la déconnexion.</w:t>
      </w:r>
    </w:p>
    <w:p w:rsidR="00713BB5" w:rsidRDefault="0058498F" w:rsidP="0058498F">
      <w:pPr>
        <w:pStyle w:val="Corpsdetexte"/>
        <w:jc w:val="both"/>
        <w:rPr>
          <w:rFonts w:ascii="Tahoma" w:hAnsi="Tahoma" w:cs="Tahoma"/>
          <w:sz w:val="22"/>
        </w:rPr>
      </w:pPr>
      <w:r>
        <w:rPr>
          <w:rFonts w:ascii="Tahoma" w:hAnsi="Tahoma" w:cs="Tahoma"/>
          <w:sz w:val="22"/>
        </w:rPr>
        <w:t>Pour nous contacter :</w:t>
      </w:r>
    </w:p>
    <w:p w:rsidR="0058498F" w:rsidRDefault="0058498F" w:rsidP="0058498F">
      <w:pPr>
        <w:pStyle w:val="Corpsdetexte"/>
        <w:jc w:val="both"/>
        <w:rPr>
          <w:rFonts w:ascii="Tahoma" w:hAnsi="Tahoma" w:cs="Tahoma"/>
          <w:sz w:val="22"/>
        </w:rPr>
      </w:pPr>
      <w:r>
        <w:rPr>
          <w:rFonts w:ascii="Tahoma" w:hAnsi="Tahoma" w:cs="Tahoma"/>
          <w:sz w:val="22"/>
        </w:rPr>
        <w:t xml:space="preserve">Marie </w:t>
      </w:r>
      <w:proofErr w:type="spellStart"/>
      <w:r>
        <w:rPr>
          <w:rFonts w:ascii="Tahoma" w:hAnsi="Tahoma" w:cs="Tahoma"/>
          <w:sz w:val="22"/>
        </w:rPr>
        <w:t>Conrozier</w:t>
      </w:r>
      <w:proofErr w:type="spellEnd"/>
      <w:r>
        <w:rPr>
          <w:rFonts w:ascii="Tahoma" w:hAnsi="Tahoma" w:cs="Tahoma"/>
          <w:sz w:val="22"/>
        </w:rPr>
        <w:t xml:space="preserve">, chargée de mission Lutte contre les violences : </w:t>
      </w:r>
      <w:hyperlink r:id="rId8" w:history="1">
        <w:r w:rsidRPr="00BD7FDC">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58498F" w:rsidRDefault="0058498F" w:rsidP="0058498F">
      <w:pPr>
        <w:pStyle w:val="Corpsdetexte"/>
        <w:jc w:val="both"/>
        <w:rPr>
          <w:rFonts w:ascii="Tahoma" w:hAnsi="Tahoma" w:cs="Tahoma"/>
          <w:sz w:val="22"/>
        </w:rPr>
      </w:pPr>
      <w:r>
        <w:rPr>
          <w:rFonts w:ascii="Tahoma" w:hAnsi="Tahoma" w:cs="Tahoma"/>
          <w:sz w:val="22"/>
        </w:rPr>
        <w:t xml:space="preserve">Isabelle Dumont, chargée de mission Communication et Développement associatif : </w:t>
      </w:r>
      <w:hyperlink r:id="rId9" w:history="1">
        <w:r w:rsidRPr="00BD7FDC">
          <w:rPr>
            <w:rStyle w:val="Lienhypertexte"/>
            <w:rFonts w:ascii="Tahoma" w:hAnsi="Tahoma" w:cs="Tahoma"/>
            <w:sz w:val="22"/>
          </w:rPr>
          <w:t>isabelle.dumont@fdfa.fr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07</w:t>
      </w:r>
    </w:p>
    <w:p w:rsidR="0058498F" w:rsidRDefault="0058498F" w:rsidP="0058498F">
      <w:pPr>
        <w:pStyle w:val="Corpsdetexte"/>
        <w:jc w:val="both"/>
        <w:rPr>
          <w:rFonts w:ascii="Tahoma" w:hAnsi="Tahoma" w:cs="Tahoma"/>
          <w:sz w:val="22"/>
        </w:rPr>
      </w:pPr>
      <w:r>
        <w:rPr>
          <w:rFonts w:ascii="Tahoma" w:hAnsi="Tahoma" w:cs="Tahoma"/>
          <w:sz w:val="22"/>
        </w:rPr>
        <w:t>Les coprésidentes demeurent joignables par courriel :</w:t>
      </w:r>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Claire </w:t>
      </w:r>
      <w:proofErr w:type="spellStart"/>
      <w:r>
        <w:rPr>
          <w:rFonts w:ascii="Tahoma" w:hAnsi="Tahoma" w:cs="Tahoma"/>
          <w:sz w:val="22"/>
        </w:rPr>
        <w:t>Desaint</w:t>
      </w:r>
      <w:proofErr w:type="spellEnd"/>
      <w:r>
        <w:rPr>
          <w:rFonts w:ascii="Tahoma" w:hAnsi="Tahoma" w:cs="Tahoma"/>
          <w:sz w:val="22"/>
        </w:rPr>
        <w:t xml:space="preserve"> : </w:t>
      </w:r>
      <w:hyperlink r:id="rId10" w:history="1">
        <w:r w:rsidRPr="00BD7FDC">
          <w:rPr>
            <w:rStyle w:val="Lienhypertexte"/>
            <w:rFonts w:ascii="Tahoma" w:hAnsi="Tahoma" w:cs="Tahoma"/>
            <w:sz w:val="22"/>
          </w:rPr>
          <w:t>claire.desaint@fdfa.fr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Danielle Michel-</w:t>
      </w:r>
      <w:proofErr w:type="spellStart"/>
      <w:r>
        <w:rPr>
          <w:rFonts w:ascii="Tahoma" w:hAnsi="Tahoma" w:cs="Tahoma"/>
          <w:sz w:val="22"/>
        </w:rPr>
        <w:t>Chich</w:t>
      </w:r>
      <w:proofErr w:type="spellEnd"/>
      <w:r>
        <w:rPr>
          <w:rFonts w:ascii="Tahoma" w:hAnsi="Tahoma" w:cs="Tahoma"/>
          <w:sz w:val="22"/>
        </w:rPr>
        <w:t xml:space="preserve"> : </w:t>
      </w:r>
      <w:hyperlink r:id="rId11" w:history="1">
        <w:r w:rsidRPr="00BD7FDC">
          <w:rPr>
            <w:rStyle w:val="Lienhypertexte"/>
            <w:rFonts w:ascii="Tahoma" w:hAnsi="Tahoma" w:cs="Tahoma"/>
            <w:sz w:val="22"/>
          </w:rPr>
          <w:t>danielle.michel-chich@fdfa.fr</w:t>
        </w:r>
      </w:hyperlink>
    </w:p>
    <w:p w:rsidR="0058498F" w:rsidRDefault="0058498F" w:rsidP="00B77C1A">
      <w:pPr>
        <w:pStyle w:val="Corpsdetexte"/>
        <w:spacing w:after="0" w:line="240" w:lineRule="auto"/>
        <w:jc w:val="both"/>
        <w:rPr>
          <w:rFonts w:ascii="Tahoma" w:hAnsi="Tahoma" w:cs="Tahoma"/>
          <w:sz w:val="22"/>
        </w:rPr>
      </w:pPr>
      <w:r>
        <w:rPr>
          <w:rFonts w:ascii="Tahoma" w:hAnsi="Tahoma" w:cs="Tahoma"/>
          <w:sz w:val="22"/>
        </w:rPr>
        <w:t xml:space="preserve">Catherine </w:t>
      </w:r>
      <w:proofErr w:type="spellStart"/>
      <w:r>
        <w:rPr>
          <w:rFonts w:ascii="Tahoma" w:hAnsi="Tahoma" w:cs="Tahoma"/>
          <w:sz w:val="22"/>
        </w:rPr>
        <w:t>Nouvellon</w:t>
      </w:r>
      <w:proofErr w:type="spellEnd"/>
      <w:r>
        <w:rPr>
          <w:rFonts w:ascii="Tahoma" w:hAnsi="Tahoma" w:cs="Tahoma"/>
          <w:sz w:val="22"/>
        </w:rPr>
        <w:t xml:space="preserve"> : </w:t>
      </w:r>
      <w:hyperlink r:id="rId12" w:history="1">
        <w:r w:rsidRPr="00BD7FDC">
          <w:rPr>
            <w:rStyle w:val="Lienhypertexte"/>
            <w:rFonts w:ascii="Tahoma" w:hAnsi="Tahoma" w:cs="Tahoma"/>
            <w:sz w:val="22"/>
          </w:rPr>
          <w:t>catherine.nouvellon@fdfa.fr</w:t>
        </w:r>
      </w:hyperlink>
    </w:p>
    <w:p w:rsidR="00EB2BD6" w:rsidRPr="00EB2BD6" w:rsidRDefault="00EB2BD6" w:rsidP="00B77C1A">
      <w:pPr>
        <w:pStyle w:val="Corpsdetexte"/>
        <w:spacing w:after="0"/>
      </w:pPr>
    </w:p>
    <w:p w:rsidR="00B77926" w:rsidRDefault="00B77926">
      <w:pPr>
        <w:pStyle w:val="Titre1"/>
        <w:shd w:val="clear" w:color="auto" w:fill="9BBB59"/>
        <w:spacing w:before="0"/>
        <w:rPr>
          <w:rFonts w:ascii="Tahoma" w:hAnsi="Tahoma" w:cs="Tahoma"/>
        </w:rPr>
      </w:pPr>
      <w:bookmarkStart w:id="16" w:name="_Toc27652204"/>
      <w:bookmarkStart w:id="17" w:name="_Toc515466179"/>
      <w:bookmarkStart w:id="18" w:name="_Toc486501356"/>
      <w:bookmarkStart w:id="19" w:name="_Toc486501346"/>
      <w:bookmarkStart w:id="20" w:name="_Toc486501203"/>
      <w:bookmarkStart w:id="21" w:name="_Toc486501169"/>
      <w:bookmarkStart w:id="22" w:name="_Toc486501148"/>
      <w:bookmarkStart w:id="23" w:name="_Toc486500966"/>
      <w:bookmarkStart w:id="24" w:name="_Toc36480931"/>
      <w:r>
        <w:rPr>
          <w:rFonts w:ascii="Tahoma" w:hAnsi="Tahoma" w:cs="Tahoma"/>
          <w:color w:val="FFFFFF"/>
        </w:rPr>
        <w:lastRenderedPageBreak/>
        <w:t xml:space="preserve">ECOUTE VIOLENCES FEMMES HANDICAPEES – </w:t>
      </w:r>
      <w:bookmarkStart w:id="25" w:name="_Toc531278145"/>
      <w:bookmarkStart w:id="26" w:name="_Toc515526953"/>
      <w:bookmarkStart w:id="27" w:name="_Toc515526522"/>
      <w:bookmarkStart w:id="28" w:name="_Toc515526380"/>
      <w:r>
        <w:rPr>
          <w:rFonts w:ascii="Tahoma" w:hAnsi="Tahoma" w:cs="Tahoma"/>
          <w:color w:val="FFFFFF"/>
        </w:rPr>
        <w:t xml:space="preserve">01 40 47 06 </w:t>
      </w:r>
      <w:proofErr w:type="spellStart"/>
      <w:r>
        <w:rPr>
          <w:rFonts w:ascii="Tahoma" w:hAnsi="Tahoma" w:cs="Tahoma"/>
          <w:color w:val="FFFFFF"/>
        </w:rPr>
        <w:t>06</w:t>
      </w:r>
      <w:bookmarkEnd w:id="16"/>
      <w:bookmarkEnd w:id="17"/>
      <w:bookmarkEnd w:id="18"/>
      <w:bookmarkEnd w:id="19"/>
      <w:bookmarkEnd w:id="20"/>
      <w:bookmarkEnd w:id="21"/>
      <w:bookmarkEnd w:id="22"/>
      <w:bookmarkEnd w:id="23"/>
      <w:bookmarkEnd w:id="24"/>
      <w:bookmarkEnd w:id="25"/>
      <w:bookmarkEnd w:id="26"/>
      <w:bookmarkEnd w:id="27"/>
      <w:bookmarkEnd w:id="28"/>
      <w:proofErr w:type="spellEnd"/>
    </w:p>
    <w:p w:rsidR="00B77926" w:rsidRDefault="00B77926">
      <w:pPr>
        <w:spacing w:after="0" w:line="100" w:lineRule="atLeast"/>
        <w:jc w:val="both"/>
        <w:rPr>
          <w:rFonts w:ascii="Tahoma" w:hAnsi="Tahoma" w:cs="Tahoma"/>
        </w:rPr>
      </w:pPr>
    </w:p>
    <w:p w:rsidR="00B77926" w:rsidRPr="00F33C24" w:rsidRDefault="00F33C24" w:rsidP="00C44D12">
      <w:pPr>
        <w:spacing w:after="0" w:line="100" w:lineRule="atLeast"/>
        <w:jc w:val="both"/>
        <w:rPr>
          <w:rFonts w:ascii="Tahoma" w:hAnsi="Tahoma" w:cs="Tahoma"/>
          <w:sz w:val="22"/>
        </w:rPr>
      </w:pPr>
      <w:r w:rsidRPr="00F33C24">
        <w:rPr>
          <w:rFonts w:ascii="Tahoma" w:hAnsi="Tahoma" w:cs="Tahoma"/>
          <w:sz w:val="22"/>
        </w:rPr>
        <w:t>Pendant la période de confinement, toutes l</w:t>
      </w:r>
      <w:r w:rsidR="00B77926" w:rsidRPr="00F33C24">
        <w:rPr>
          <w:rFonts w:ascii="Tahoma" w:hAnsi="Tahoma" w:cs="Tahoma"/>
          <w:sz w:val="22"/>
        </w:rPr>
        <w:t>es permanences</w:t>
      </w:r>
      <w:r>
        <w:rPr>
          <w:rFonts w:ascii="Tahoma" w:hAnsi="Tahoma" w:cs="Tahoma"/>
          <w:sz w:val="22"/>
        </w:rPr>
        <w:t xml:space="preserve"> téléphoniques et physiques</w:t>
      </w:r>
      <w:r w:rsidR="00B77926" w:rsidRPr="00F33C24">
        <w:rPr>
          <w:rFonts w:ascii="Tahoma" w:hAnsi="Tahoma" w:cs="Tahoma"/>
          <w:sz w:val="22"/>
        </w:rPr>
        <w:t xml:space="preserve"> </w:t>
      </w:r>
      <w:r w:rsidR="00C44D12" w:rsidRPr="00F33C24">
        <w:rPr>
          <w:rFonts w:ascii="Tahoma" w:hAnsi="Tahoma" w:cs="Tahoma"/>
          <w:sz w:val="22"/>
        </w:rPr>
        <w:t>sont suspendues.</w:t>
      </w:r>
    </w:p>
    <w:p w:rsidR="00F33C24" w:rsidRPr="00F33C24" w:rsidRDefault="00F33C24" w:rsidP="00C44D12">
      <w:pPr>
        <w:spacing w:after="0" w:line="100" w:lineRule="atLeast"/>
        <w:jc w:val="both"/>
        <w:rPr>
          <w:rFonts w:ascii="Tahoma" w:hAnsi="Tahoma" w:cs="Tahoma"/>
          <w:sz w:val="22"/>
        </w:rPr>
      </w:pPr>
      <w:r w:rsidRPr="00F33C24">
        <w:rPr>
          <w:rFonts w:ascii="Tahoma" w:hAnsi="Tahoma" w:cs="Tahoma"/>
          <w:sz w:val="22"/>
        </w:rPr>
        <w:t xml:space="preserve">Le </w:t>
      </w:r>
      <w:r w:rsidRPr="00F33C24">
        <w:rPr>
          <w:rFonts w:ascii="Tahoma" w:hAnsi="Tahoma" w:cs="Tahoma"/>
          <w:b/>
          <w:sz w:val="22"/>
        </w:rPr>
        <w:t>3919</w:t>
      </w:r>
      <w:r w:rsidRPr="00F33C24">
        <w:rPr>
          <w:rFonts w:ascii="Tahoma" w:hAnsi="Tahoma" w:cs="Tahoma"/>
          <w:sz w:val="22"/>
        </w:rPr>
        <w:t xml:space="preserve"> est à votre écoute</w:t>
      </w:r>
      <w:r>
        <w:rPr>
          <w:rFonts w:ascii="Tahoma" w:hAnsi="Tahoma" w:cs="Tahoma"/>
          <w:sz w:val="22"/>
        </w:rPr>
        <w:t xml:space="preserve"> du lundi au </w:t>
      </w:r>
      <w:r w:rsidR="007A09C8">
        <w:rPr>
          <w:rFonts w:ascii="Tahoma" w:hAnsi="Tahoma" w:cs="Tahoma"/>
          <w:sz w:val="22"/>
        </w:rPr>
        <w:t xml:space="preserve">samedi </w:t>
      </w:r>
      <w:r>
        <w:rPr>
          <w:rFonts w:ascii="Tahoma" w:hAnsi="Tahoma" w:cs="Tahoma"/>
          <w:sz w:val="22"/>
        </w:rPr>
        <w:t>de 9h à 19</w:t>
      </w:r>
      <w:r w:rsidRPr="00F33C24">
        <w:rPr>
          <w:rFonts w:ascii="Tahoma" w:hAnsi="Tahoma" w:cs="Tahoma"/>
          <w:sz w:val="22"/>
        </w:rPr>
        <w:t>h.</w:t>
      </w:r>
    </w:p>
    <w:p w:rsidR="00F33C24" w:rsidRPr="00F33C24" w:rsidRDefault="00F33C24" w:rsidP="00C44D12">
      <w:pPr>
        <w:spacing w:after="0" w:line="100" w:lineRule="atLeast"/>
        <w:jc w:val="both"/>
        <w:rPr>
          <w:rFonts w:ascii="Tahoma" w:hAnsi="Tahoma" w:cs="Tahoma"/>
          <w:sz w:val="22"/>
        </w:rPr>
      </w:pPr>
      <w:r w:rsidRPr="00F33C24">
        <w:rPr>
          <w:rFonts w:ascii="Tahoma" w:hAnsi="Tahoma" w:cs="Tahoma"/>
          <w:sz w:val="22"/>
        </w:rPr>
        <w:t xml:space="preserve">Vous pouvez également joindre France Victimes au </w:t>
      </w:r>
      <w:r w:rsidRPr="00F33C24">
        <w:rPr>
          <w:rFonts w:ascii="Tahoma" w:hAnsi="Tahoma" w:cs="Tahoma"/>
          <w:b/>
          <w:sz w:val="22"/>
        </w:rPr>
        <w:t>116 006</w:t>
      </w:r>
      <w:r w:rsidRPr="00F33C24">
        <w:rPr>
          <w:rFonts w:ascii="Tahoma" w:hAnsi="Tahoma" w:cs="Tahoma"/>
          <w:sz w:val="22"/>
        </w:rPr>
        <w:t>.</w:t>
      </w:r>
    </w:p>
    <w:p w:rsidR="00F33C24" w:rsidRDefault="00F33C24" w:rsidP="00C44D12">
      <w:pPr>
        <w:spacing w:after="0" w:line="100" w:lineRule="atLeast"/>
        <w:jc w:val="both"/>
        <w:rPr>
          <w:rFonts w:ascii="Tahoma" w:hAnsi="Tahoma" w:cs="Tahoma"/>
          <w:sz w:val="22"/>
          <w:bdr w:val="none" w:sz="0" w:space="0" w:color="auto" w:frame="1"/>
        </w:rPr>
      </w:pPr>
      <w:r w:rsidRPr="00F33C24">
        <w:rPr>
          <w:rFonts w:ascii="Tahoma" w:hAnsi="Tahoma" w:cs="Tahoma"/>
          <w:sz w:val="22"/>
          <w:bdr w:val="none" w:sz="0" w:space="0" w:color="auto" w:frame="1"/>
        </w:rPr>
        <w:t xml:space="preserve">La plateforme </w:t>
      </w:r>
      <w:hyperlink r:id="rId13" w:tgtFrame="_blank" w:history="1">
        <w:r w:rsidRPr="00B77C1A">
          <w:rPr>
            <w:rStyle w:val="Lienhypertexte"/>
            <w:rFonts w:ascii="Tahoma" w:hAnsi="Tahoma" w:cs="Tahoma"/>
            <w:b/>
            <w:bCs/>
            <w:sz w:val="22"/>
            <w:bdr w:val="none" w:sz="0" w:space="0" w:color="auto" w:frame="1"/>
          </w:rPr>
          <w:t>arretonslesviolences.gouv.fr</w:t>
        </w:r>
      </w:hyperlink>
      <w:r w:rsidRPr="00F33C24">
        <w:rPr>
          <w:rFonts w:ascii="Tahoma" w:hAnsi="Tahoma" w:cs="Tahoma"/>
          <w:sz w:val="22"/>
          <w:bdr w:val="none" w:sz="0" w:space="0" w:color="auto" w:frame="1"/>
        </w:rPr>
        <w:t>, mise en place par le gouvernement, reste active 24/7j et permet de dialoguer avec des forces de l’ordre formées aux violences sexistes et sexuelles de manière anonyme et sécurisée.</w:t>
      </w:r>
    </w:p>
    <w:p w:rsidR="00F33C24" w:rsidRPr="00F33C24" w:rsidRDefault="00F33C24" w:rsidP="00C44D12">
      <w:pPr>
        <w:spacing w:after="0" w:line="100" w:lineRule="atLeast"/>
        <w:jc w:val="both"/>
        <w:rPr>
          <w:rFonts w:ascii="Tahoma" w:hAnsi="Tahoma" w:cs="Tahoma"/>
          <w:sz w:val="22"/>
        </w:rPr>
      </w:pPr>
      <w:r>
        <w:rPr>
          <w:rFonts w:ascii="Tahoma" w:hAnsi="Tahoma" w:cs="Tahoma"/>
          <w:sz w:val="22"/>
          <w:bdr w:val="none" w:sz="0" w:space="0" w:color="auto" w:frame="1"/>
        </w:rPr>
        <w:t>En cas d’urgence, composez le 17.</w:t>
      </w:r>
    </w:p>
    <w:p w:rsidR="00C44D12" w:rsidRPr="00DF0276" w:rsidRDefault="00DF0276" w:rsidP="00C44D12">
      <w:pPr>
        <w:spacing w:after="0" w:line="100" w:lineRule="atLeast"/>
        <w:jc w:val="both"/>
        <w:rPr>
          <w:rFonts w:ascii="Tahoma" w:hAnsi="Tahoma" w:cs="Tahoma"/>
          <w:b/>
          <w:sz w:val="24"/>
        </w:rPr>
      </w:pPr>
      <w:r>
        <w:rPr>
          <w:rFonts w:ascii="Tahoma" w:hAnsi="Tahoma" w:cs="Tahoma"/>
          <w:b/>
          <w:sz w:val="22"/>
        </w:rPr>
        <w:t xml:space="preserve">Retrouvez les dispositifs sur </w:t>
      </w:r>
      <w:hyperlink r:id="rId14" w:history="1">
        <w:r w:rsidRPr="00DF0276">
          <w:rPr>
            <w:rStyle w:val="Lienhypertexte"/>
            <w:rFonts w:ascii="Tahoma" w:hAnsi="Tahoma" w:cs="Tahoma"/>
            <w:sz w:val="22"/>
          </w:rPr>
          <w:t>https://www.centre-hubertine-auclert.fr/article/agir-pendant-le-confinement-les-dispositifs-pour-les-femmes-victimes-de-violences</w:t>
        </w:r>
      </w:hyperlink>
    </w:p>
    <w:p w:rsidR="00B77926" w:rsidRDefault="00B77926">
      <w:pPr>
        <w:spacing w:after="0" w:line="100" w:lineRule="atLeast"/>
        <w:jc w:val="both"/>
        <w:rPr>
          <w:rFonts w:ascii="Tahoma" w:hAnsi="Tahoma" w:cs="Tahoma"/>
          <w:b/>
          <w:sz w:val="24"/>
        </w:rPr>
      </w:pPr>
    </w:p>
    <w:p w:rsidR="00B77926" w:rsidRDefault="00B77926">
      <w:pPr>
        <w:pStyle w:val="Titre1"/>
        <w:shd w:val="clear" w:color="auto" w:fill="4BACC6"/>
        <w:spacing w:before="0"/>
        <w:rPr>
          <w:rFonts w:ascii="Tahoma" w:hAnsi="Tahoma" w:cs="Tahoma"/>
          <w:b/>
          <w:sz w:val="24"/>
        </w:rPr>
      </w:pPr>
      <w:bookmarkStart w:id="29" w:name="_Toc27652205"/>
      <w:bookmarkStart w:id="30" w:name="_Toc36480932"/>
      <w:r>
        <w:rPr>
          <w:rFonts w:ascii="Tahoma" w:hAnsi="Tahoma" w:cs="Tahoma"/>
          <w:color w:val="FFFFFF"/>
        </w:rPr>
        <w:t>COTISATION 2020</w:t>
      </w:r>
      <w:bookmarkEnd w:id="29"/>
      <w:bookmarkEnd w:id="30"/>
    </w:p>
    <w:p w:rsidR="00B77926" w:rsidRDefault="00B77926">
      <w:pPr>
        <w:spacing w:after="0" w:line="100" w:lineRule="atLeast"/>
        <w:jc w:val="both"/>
        <w:rPr>
          <w:rFonts w:ascii="Tahoma" w:hAnsi="Tahoma" w:cs="Tahoma"/>
          <w:b/>
          <w:sz w:val="24"/>
        </w:rPr>
      </w:pPr>
    </w:p>
    <w:p w:rsidR="00B77926" w:rsidRDefault="00F33C24">
      <w:pPr>
        <w:spacing w:before="100" w:after="100" w:line="100" w:lineRule="atLeast"/>
        <w:jc w:val="both"/>
        <w:rPr>
          <w:rFonts w:ascii="Tahoma" w:hAnsi="Tahoma" w:cs="Tahoma"/>
          <w:sz w:val="22"/>
        </w:rPr>
      </w:pPr>
      <w:r>
        <w:rPr>
          <w:rFonts w:ascii="Tahoma" w:hAnsi="Tahoma" w:cs="Tahoma"/>
          <w:sz w:val="24"/>
        </w:rPr>
        <w:t>Dernier rappel pour régler votre cotisation 2020.</w:t>
      </w:r>
    </w:p>
    <w:p w:rsidR="00B77926" w:rsidRDefault="00B77926">
      <w:pPr>
        <w:spacing w:before="100" w:after="100" w:line="100" w:lineRule="atLeast"/>
        <w:jc w:val="both"/>
        <w:rPr>
          <w:rFonts w:ascii="Tahoma" w:hAnsi="Tahoma" w:cs="Tahoma"/>
          <w:sz w:val="22"/>
        </w:rPr>
      </w:pPr>
      <w:r>
        <w:rPr>
          <w:rFonts w:ascii="Tahoma" w:hAnsi="Tahoma" w:cs="Tahoma"/>
          <w:sz w:val="22"/>
        </w:rPr>
        <w:t xml:space="preserve">Et si vous n’êtes pas encore </w:t>
      </w:r>
      <w:proofErr w:type="spellStart"/>
      <w:r>
        <w:rPr>
          <w:rFonts w:ascii="Tahoma" w:hAnsi="Tahoma" w:cs="Tahoma"/>
          <w:sz w:val="22"/>
        </w:rPr>
        <w:t>adhérent·e</w:t>
      </w:r>
      <w:proofErr w:type="spellEnd"/>
      <w:r>
        <w:rPr>
          <w:rFonts w:ascii="Tahoma" w:hAnsi="Tahoma" w:cs="Tahoma"/>
          <w:sz w:val="22"/>
        </w:rPr>
        <w:t>, devenez-le et marquez ainsi votre engagement et votre implication dans la défense de la citoyenneté des femmes handicapées.</w:t>
      </w:r>
    </w:p>
    <w:p w:rsidR="00B77926" w:rsidRDefault="00B77926">
      <w:pPr>
        <w:spacing w:before="100" w:after="100" w:line="100" w:lineRule="atLeast"/>
        <w:jc w:val="both"/>
        <w:rPr>
          <w:rFonts w:ascii="Tahoma" w:hAnsi="Tahoma" w:cs="Tahoma"/>
          <w:sz w:val="22"/>
        </w:rPr>
      </w:pPr>
      <w:r>
        <w:rPr>
          <w:rFonts w:ascii="Tahoma" w:hAnsi="Tahoma" w:cs="Tahoma"/>
          <w:sz w:val="22"/>
        </w:rPr>
        <w:t>Le montant pour l’année est de 35 € pour les membres actifs, 105 € pour les membres bienfaiteurs et 175 € pour les personnes morales.</w:t>
      </w:r>
    </w:p>
    <w:p w:rsidR="00B77926" w:rsidRDefault="00F33C24">
      <w:pPr>
        <w:spacing w:after="0" w:line="100" w:lineRule="atLeast"/>
        <w:jc w:val="both"/>
      </w:pPr>
      <w:r>
        <w:rPr>
          <w:rFonts w:ascii="Tahoma" w:hAnsi="Tahoma" w:cs="Tahoma"/>
          <w:sz w:val="22"/>
        </w:rPr>
        <w:t>Merci de régler</w:t>
      </w:r>
      <w:r w:rsidR="00B77926">
        <w:rPr>
          <w:rFonts w:ascii="Tahoma" w:hAnsi="Tahoma" w:cs="Tahoma"/>
          <w:sz w:val="22"/>
        </w:rPr>
        <w:t xml:space="preserve"> directement en ligne par carte bancaire :</w:t>
      </w:r>
    </w:p>
    <w:p w:rsidR="00B77926" w:rsidRDefault="002F4C6C">
      <w:pPr>
        <w:spacing w:after="0" w:line="100" w:lineRule="atLeast"/>
        <w:jc w:val="both"/>
        <w:rPr>
          <w:rFonts w:ascii="Tahoma" w:hAnsi="Tahoma" w:cs="Tahoma"/>
          <w:sz w:val="22"/>
        </w:rPr>
      </w:pPr>
      <w:hyperlink r:id="rId15" w:history="1">
        <w:r w:rsidR="00B77926">
          <w:rPr>
            <w:rStyle w:val="Lienhypertexte"/>
            <w:rFonts w:ascii="Tahoma" w:hAnsi="Tahoma" w:cs="Tahoma"/>
            <w:sz w:val="22"/>
          </w:rPr>
          <w:t>http://fdfa.fr/association/comment-adherer/</w:t>
        </w:r>
      </w:hyperlink>
      <w:r w:rsidR="00B77926">
        <w:rPr>
          <w:rFonts w:ascii="Tahoma" w:hAnsi="Tahoma" w:cs="Tahoma"/>
          <w:sz w:val="22"/>
        </w:rPr>
        <w:t xml:space="preserve">  </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b/>
          <w:sz w:val="24"/>
        </w:rPr>
      </w:pPr>
    </w:p>
    <w:p w:rsidR="00B77926" w:rsidRDefault="00B77926">
      <w:pPr>
        <w:pStyle w:val="Titre1"/>
        <w:shd w:val="clear" w:color="auto" w:fill="0070C0"/>
        <w:spacing w:before="0"/>
        <w:rPr>
          <w:rFonts w:ascii="Tahoma" w:hAnsi="Tahoma" w:cs="Tahoma"/>
          <w:sz w:val="22"/>
        </w:rPr>
      </w:pPr>
      <w:bookmarkStart w:id="31" w:name="_Toc27652206"/>
      <w:bookmarkStart w:id="32" w:name="_Toc36480933"/>
      <w:r>
        <w:rPr>
          <w:rFonts w:ascii="Tahoma" w:hAnsi="Tahoma" w:cs="Tahoma"/>
          <w:color w:val="FFFFFF"/>
        </w:rPr>
        <w:t>SOLIDARITE !</w:t>
      </w:r>
      <w:bookmarkEnd w:id="31"/>
      <w:bookmarkEnd w:id="32"/>
    </w:p>
    <w:p w:rsidR="00B77926" w:rsidRDefault="00B77926">
      <w:pPr>
        <w:spacing w:after="0" w:line="100" w:lineRule="atLeast"/>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 xml:space="preserve">Je navigue avec </w:t>
      </w:r>
      <w:proofErr w:type="spellStart"/>
      <w:r>
        <w:rPr>
          <w:rFonts w:ascii="Tahoma" w:hAnsi="Tahoma" w:cs="Tahoma"/>
          <w:b/>
          <w:color w:val="0070C0"/>
          <w:sz w:val="22"/>
        </w:rPr>
        <w:t>Lilo</w:t>
      </w:r>
      <w:proofErr w:type="spellEnd"/>
    </w:p>
    <w:p w:rsidR="00B77926" w:rsidRDefault="00B77926">
      <w:pPr>
        <w:spacing w:after="0" w:line="100" w:lineRule="atLeast"/>
        <w:jc w:val="both"/>
        <w:rPr>
          <w:rFonts w:ascii="Tahoma" w:hAnsi="Tahoma" w:cs="Tahoma"/>
          <w:sz w:val="22"/>
        </w:rPr>
      </w:pPr>
      <w:r>
        <w:rPr>
          <w:rFonts w:ascii="Tahoma" w:hAnsi="Tahoma" w:cs="Tahoma"/>
          <w:sz w:val="22"/>
        </w:rPr>
        <w:t xml:space="preserve">Vous pouvez nous financer gratuitement en utilisant </w:t>
      </w:r>
      <w:proofErr w:type="spellStart"/>
      <w:r>
        <w:rPr>
          <w:rFonts w:ascii="Tahoma" w:hAnsi="Tahoma" w:cs="Tahoma"/>
          <w:sz w:val="22"/>
        </w:rPr>
        <w:t>Lilo</w:t>
      </w:r>
      <w:proofErr w:type="spellEnd"/>
      <w:r>
        <w:rPr>
          <w:rFonts w:ascii="Tahoma" w:hAnsi="Tahoma" w:cs="Tahoma"/>
          <w:sz w:val="22"/>
        </w:rPr>
        <w:t xml:space="preserve"> po</w:t>
      </w:r>
      <w:r w:rsidR="00B77C1A">
        <w:rPr>
          <w:rFonts w:ascii="Tahoma" w:hAnsi="Tahoma" w:cs="Tahoma"/>
          <w:sz w:val="22"/>
        </w:rPr>
        <w:t>ur vos recherches quotidiennes sur le net.</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Pour découvrir ce nouveau moteur et nous financer gratuitement, c'est très simple :</w:t>
      </w:r>
    </w:p>
    <w:p w:rsidR="00B77926" w:rsidRDefault="00B77926">
      <w:pPr>
        <w:pStyle w:val="Paragraphedeliste1"/>
        <w:numPr>
          <w:ilvl w:val="0"/>
          <w:numId w:val="4"/>
        </w:numPr>
        <w:spacing w:after="0"/>
        <w:jc w:val="both"/>
        <w:rPr>
          <w:rFonts w:ascii="Tahoma" w:hAnsi="Tahoma" w:cs="Tahoma"/>
          <w:sz w:val="22"/>
        </w:rPr>
      </w:pPr>
      <w:r>
        <w:rPr>
          <w:rFonts w:ascii="Tahoma" w:hAnsi="Tahoma" w:cs="Tahoma"/>
          <w:sz w:val="22"/>
        </w:rPr>
        <w:t xml:space="preserve">Se rendre sur </w:t>
      </w:r>
      <w:hyperlink r:id="rId16" w:history="1">
        <w:r>
          <w:rPr>
            <w:rStyle w:val="Lienhypertexte"/>
            <w:rFonts w:ascii="Tahoma" w:hAnsi="Tahoma" w:cs="Tahoma"/>
            <w:sz w:val="22"/>
          </w:rPr>
          <w:t>http://www.lilo.org/?utm_source=ecoute-violences-femmes-handicapees</w:t>
        </w:r>
      </w:hyperlink>
      <w:r>
        <w:rPr>
          <w:rFonts w:ascii="Tahoma" w:hAnsi="Tahoma" w:cs="Tahoma"/>
          <w:sz w:val="22"/>
        </w:rPr>
        <w:t xml:space="preserve">  pour utiliser le moteur de recherche </w:t>
      </w:r>
      <w:proofErr w:type="spellStart"/>
      <w:r>
        <w:rPr>
          <w:rFonts w:ascii="Tahoma" w:hAnsi="Tahoma" w:cs="Tahoma"/>
          <w:sz w:val="22"/>
        </w:rPr>
        <w:t>Lilo</w:t>
      </w:r>
      <w:proofErr w:type="spellEnd"/>
      <w:r>
        <w:rPr>
          <w:rFonts w:ascii="Tahoma" w:hAnsi="Tahoma" w:cs="Tahoma"/>
          <w:sz w:val="22"/>
        </w:rPr>
        <w:t>.</w:t>
      </w:r>
    </w:p>
    <w:p w:rsidR="00B77926" w:rsidRDefault="00B77926">
      <w:pPr>
        <w:pStyle w:val="Paragraphedeliste1"/>
        <w:numPr>
          <w:ilvl w:val="0"/>
          <w:numId w:val="4"/>
        </w:numPr>
        <w:spacing w:after="0"/>
        <w:jc w:val="both"/>
        <w:rPr>
          <w:rFonts w:ascii="Tahoma" w:hAnsi="Tahoma" w:cs="Tahoma"/>
          <w:sz w:val="22"/>
        </w:rPr>
      </w:pPr>
      <w:r>
        <w:rPr>
          <w:rFonts w:ascii="Tahoma" w:hAnsi="Tahoma" w:cs="Tahoma"/>
          <w:sz w:val="22"/>
        </w:rPr>
        <w:t>Cumuler au minimum 50 gouttes d'eau.</w:t>
      </w:r>
    </w:p>
    <w:p w:rsidR="00B77926" w:rsidRDefault="00B77926">
      <w:pPr>
        <w:pStyle w:val="Paragraphedeliste1"/>
        <w:numPr>
          <w:ilvl w:val="0"/>
          <w:numId w:val="4"/>
        </w:numPr>
        <w:spacing w:after="0"/>
        <w:jc w:val="both"/>
        <w:rPr>
          <w:rFonts w:ascii="Tahoma" w:hAnsi="Tahoma" w:cs="Tahoma"/>
          <w:sz w:val="22"/>
        </w:rPr>
      </w:pPr>
      <w:r>
        <w:rPr>
          <w:rFonts w:ascii="Tahoma" w:hAnsi="Tahoma" w:cs="Tahoma"/>
          <w:sz w:val="22"/>
        </w:rPr>
        <w:t xml:space="preserve">Aller sur la fiche projet </w:t>
      </w:r>
      <w:hyperlink r:id="rId17" w:history="1">
        <w:r>
          <w:rPr>
            <w:rStyle w:val="Lienhypertexte"/>
            <w:rFonts w:ascii="Tahoma" w:hAnsi="Tahoma" w:cs="Tahoma"/>
            <w:sz w:val="22"/>
          </w:rPr>
          <w:t>http://www.lilo.org/fr/ecoute-violences-femmes-handicapees/?utm_source=ecoute-violences-femmes-handicapees</w:t>
        </w:r>
      </w:hyperlink>
      <w:r>
        <w:rPr>
          <w:rFonts w:ascii="Tahoma" w:hAnsi="Tahoma" w:cs="Tahoma"/>
          <w:sz w:val="22"/>
        </w:rPr>
        <w:t xml:space="preserve"> et verser au minimum 50 gouttes d'eau la première fois que vous nous versez vos gouttes d'eau (les fois suivantes, c'est à souhait).</w:t>
      </w:r>
    </w:p>
    <w:p w:rsidR="00B77926" w:rsidRDefault="00B77926">
      <w:pPr>
        <w:pStyle w:val="Paragraphedeliste1"/>
        <w:numPr>
          <w:ilvl w:val="0"/>
          <w:numId w:val="4"/>
        </w:numPr>
        <w:spacing w:after="0"/>
        <w:jc w:val="both"/>
        <w:rPr>
          <w:rFonts w:ascii="Tahoma" w:hAnsi="Tahoma" w:cs="Tahoma"/>
          <w:sz w:val="22"/>
        </w:rPr>
      </w:pPr>
      <w:r>
        <w:rPr>
          <w:rFonts w:ascii="Tahoma" w:hAnsi="Tahoma" w:cs="Tahoma"/>
          <w:sz w:val="22"/>
        </w:rPr>
        <w:t xml:space="preserve">Faire ses recherches au quotidien avec </w:t>
      </w:r>
      <w:proofErr w:type="spellStart"/>
      <w:r>
        <w:rPr>
          <w:rFonts w:ascii="Tahoma" w:hAnsi="Tahoma" w:cs="Tahoma"/>
          <w:sz w:val="22"/>
        </w:rPr>
        <w:t>Lilo</w:t>
      </w:r>
      <w:proofErr w:type="spellEnd"/>
      <w:r>
        <w:rPr>
          <w:rFonts w:ascii="Tahoma" w:hAnsi="Tahoma" w:cs="Tahoma"/>
          <w:sz w:val="22"/>
        </w:rPr>
        <w:t xml:space="preserve"> pour gagner des gouttes d'eau.</w:t>
      </w:r>
    </w:p>
    <w:p w:rsidR="00B77926" w:rsidRDefault="00B77926">
      <w:pPr>
        <w:pStyle w:val="Paragraphedeliste1"/>
        <w:numPr>
          <w:ilvl w:val="0"/>
          <w:numId w:val="4"/>
        </w:numPr>
        <w:spacing w:after="0"/>
        <w:jc w:val="both"/>
      </w:pPr>
      <w:r>
        <w:rPr>
          <w:rFonts w:ascii="Tahoma" w:hAnsi="Tahoma" w:cs="Tahoma"/>
          <w:sz w:val="22"/>
        </w:rPr>
        <w:t xml:space="preserve">Reverser régulièrement ses gouttes d'eau, en se rendant directement sur la fiche projet </w:t>
      </w:r>
    </w:p>
    <w:p w:rsidR="00B77926" w:rsidRDefault="002F4C6C">
      <w:pPr>
        <w:pStyle w:val="Paragraphedeliste1"/>
        <w:spacing w:after="0"/>
        <w:ind w:firstLine="0"/>
        <w:jc w:val="both"/>
        <w:rPr>
          <w:rFonts w:ascii="Tahoma" w:hAnsi="Tahoma" w:cs="Tahoma"/>
          <w:sz w:val="22"/>
        </w:rPr>
      </w:pPr>
      <w:hyperlink r:id="rId18" w:history="1">
        <w:r w:rsidR="00B77926">
          <w:rPr>
            <w:rStyle w:val="Lienhypertexte"/>
            <w:rFonts w:ascii="Tahoma" w:hAnsi="Tahoma" w:cs="Tahoma"/>
            <w:sz w:val="22"/>
          </w:rPr>
          <w:t>http://www.lilo.org/fr/ecoute-violences-femmes-handicapees/?utm_source=ecoute-violences-femmes-handicapees</w:t>
        </w:r>
      </w:hyperlink>
      <w:r w:rsidR="00B77926">
        <w:rPr>
          <w:rFonts w:ascii="Tahoma" w:hAnsi="Tahoma" w:cs="Tahoma"/>
          <w:sz w:val="22"/>
        </w:rPr>
        <w:t xml:space="preserve"> </w:t>
      </w:r>
    </w:p>
    <w:p w:rsidR="00B77926" w:rsidRDefault="00B77926">
      <w:pPr>
        <w:spacing w:after="0" w:line="100" w:lineRule="atLeast"/>
        <w:jc w:val="both"/>
        <w:rPr>
          <w:rFonts w:ascii="Tahoma" w:hAnsi="Tahoma" w:cs="Tahoma"/>
          <w:sz w:val="22"/>
        </w:rPr>
      </w:pPr>
    </w:p>
    <w:p w:rsidR="00B77926" w:rsidRDefault="00B77926">
      <w:pPr>
        <w:spacing w:after="0" w:line="100" w:lineRule="atLeast"/>
        <w:jc w:val="both"/>
        <w:rPr>
          <w:rFonts w:ascii="Tahoma" w:hAnsi="Tahoma" w:cs="Tahoma"/>
          <w:sz w:val="22"/>
        </w:rPr>
      </w:pPr>
      <w:r>
        <w:rPr>
          <w:rFonts w:ascii="Tahoma" w:hAnsi="Tahoma" w:cs="Tahoma"/>
          <w:sz w:val="22"/>
        </w:rPr>
        <w:t xml:space="preserve">Simple à installer, </w:t>
      </w:r>
      <w:proofErr w:type="spellStart"/>
      <w:r>
        <w:rPr>
          <w:rFonts w:ascii="Tahoma" w:hAnsi="Tahoma" w:cs="Tahoma"/>
          <w:sz w:val="22"/>
        </w:rPr>
        <w:t>Lilo</w:t>
      </w:r>
      <w:proofErr w:type="spellEnd"/>
      <w:r>
        <w:rPr>
          <w:rFonts w:ascii="Tahoma" w:hAnsi="Tahoma" w:cs="Tahoma"/>
          <w:sz w:val="22"/>
        </w:rPr>
        <w:t xml:space="preserve"> fonctionne aussi bien sur PC que sur tablette et </w:t>
      </w:r>
      <w:proofErr w:type="spellStart"/>
      <w:r>
        <w:rPr>
          <w:rFonts w:ascii="Tahoma" w:hAnsi="Tahoma" w:cs="Tahoma"/>
          <w:sz w:val="22"/>
        </w:rPr>
        <w:t>smartphone</w:t>
      </w:r>
      <w:proofErr w:type="spellEnd"/>
      <w:r>
        <w:rPr>
          <w:rFonts w:ascii="Tahoma" w:hAnsi="Tahoma" w:cs="Tahoma"/>
          <w:sz w:val="22"/>
        </w:rPr>
        <w:t xml:space="preserve">. Pour les tablettes et </w:t>
      </w:r>
      <w:proofErr w:type="spellStart"/>
      <w:r>
        <w:rPr>
          <w:rFonts w:ascii="Tahoma" w:hAnsi="Tahoma" w:cs="Tahoma"/>
          <w:sz w:val="22"/>
        </w:rPr>
        <w:t>smartphone</w:t>
      </w:r>
      <w:proofErr w:type="spellEnd"/>
      <w:r>
        <w:rPr>
          <w:rFonts w:ascii="Tahoma" w:hAnsi="Tahoma" w:cs="Tahoma"/>
          <w:sz w:val="22"/>
        </w:rPr>
        <w:t>, il suffit d’installer l’application.</w:t>
      </w:r>
    </w:p>
    <w:p w:rsidR="00B77926" w:rsidRDefault="00B77926">
      <w:pPr>
        <w:spacing w:after="0" w:line="100" w:lineRule="atLeast"/>
        <w:jc w:val="both"/>
        <w:rPr>
          <w:rFonts w:ascii="Tahoma" w:hAnsi="Tahoma" w:cs="Tahoma"/>
          <w:sz w:val="22"/>
        </w:rPr>
      </w:pPr>
      <w:r>
        <w:rPr>
          <w:rFonts w:ascii="Tahoma" w:hAnsi="Tahoma" w:cs="Tahoma"/>
          <w:sz w:val="22"/>
        </w:rPr>
        <w:t xml:space="preserve">Sur PC, tout vous est expliqué pas à pas sur </w:t>
      </w:r>
      <w:hyperlink r:id="rId19" w:history="1">
        <w:r>
          <w:rPr>
            <w:rStyle w:val="Lienhypertexte"/>
            <w:rFonts w:ascii="Tahoma" w:hAnsi="Tahoma" w:cs="Tahoma"/>
            <w:sz w:val="22"/>
          </w:rPr>
          <w:t>https://www.lilo.org/fr/</w:t>
        </w:r>
      </w:hyperlink>
      <w:r>
        <w:rPr>
          <w:rFonts w:ascii="Tahoma" w:hAnsi="Tahoma" w:cs="Tahoma"/>
          <w:sz w:val="22"/>
        </w:rPr>
        <w:t xml:space="preserve"> : il suffit de cliquer sur « Choisir </w:t>
      </w:r>
      <w:proofErr w:type="spellStart"/>
      <w:r>
        <w:rPr>
          <w:rFonts w:ascii="Tahoma" w:hAnsi="Tahoma" w:cs="Tahoma"/>
          <w:sz w:val="22"/>
        </w:rPr>
        <w:t>Lilo</w:t>
      </w:r>
      <w:proofErr w:type="spellEnd"/>
      <w:r>
        <w:rPr>
          <w:rFonts w:ascii="Tahoma" w:hAnsi="Tahoma" w:cs="Tahoma"/>
          <w:sz w:val="22"/>
        </w:rPr>
        <w:t xml:space="preserve"> comme moteur de recherche ».</w:t>
      </w:r>
    </w:p>
    <w:p w:rsidR="00B77926" w:rsidRDefault="00B77926">
      <w:pPr>
        <w:spacing w:after="0" w:line="100" w:lineRule="atLeast"/>
        <w:jc w:val="both"/>
        <w:rPr>
          <w:rFonts w:ascii="Tahoma" w:hAnsi="Tahoma" w:cs="Tahoma"/>
          <w:sz w:val="22"/>
        </w:rPr>
      </w:pPr>
      <w:r>
        <w:rPr>
          <w:rFonts w:ascii="Tahoma" w:hAnsi="Tahoma" w:cs="Tahoma"/>
          <w:sz w:val="22"/>
        </w:rPr>
        <w:lastRenderedPageBreak/>
        <w:t xml:space="preserve">Merci d’utiliser </w:t>
      </w:r>
      <w:proofErr w:type="spellStart"/>
      <w:r>
        <w:rPr>
          <w:rFonts w:ascii="Tahoma" w:hAnsi="Tahoma" w:cs="Tahoma"/>
          <w:sz w:val="22"/>
        </w:rPr>
        <w:t>Lilo</w:t>
      </w:r>
      <w:proofErr w:type="spellEnd"/>
      <w:r>
        <w:rPr>
          <w:rFonts w:ascii="Tahoma" w:hAnsi="Tahoma" w:cs="Tahoma"/>
          <w:sz w:val="22"/>
        </w:rPr>
        <w:t xml:space="preserve"> pour vos recherches. </w:t>
      </w:r>
    </w:p>
    <w:p w:rsidR="00B77926" w:rsidRDefault="00B77926">
      <w:pPr>
        <w:spacing w:after="0" w:line="100" w:lineRule="atLeast"/>
        <w:jc w:val="both"/>
        <w:rPr>
          <w:rFonts w:ascii="Tahoma" w:hAnsi="Tahoma" w:cs="Tahoma"/>
          <w:sz w:val="22"/>
        </w:rPr>
      </w:pPr>
      <w:r>
        <w:rPr>
          <w:rFonts w:ascii="Tahoma" w:hAnsi="Tahoma" w:cs="Tahoma"/>
          <w:sz w:val="22"/>
        </w:rPr>
        <w:t xml:space="preserve">Merci de diffuser le plus largement possible l’information. C’est en créant une importante communauté d’internautes utilisant </w:t>
      </w:r>
      <w:proofErr w:type="spellStart"/>
      <w:r>
        <w:rPr>
          <w:rFonts w:ascii="Tahoma" w:hAnsi="Tahoma" w:cs="Tahoma"/>
          <w:sz w:val="22"/>
        </w:rPr>
        <w:t>Lilo</w:t>
      </w:r>
      <w:proofErr w:type="spellEnd"/>
      <w:r>
        <w:rPr>
          <w:rFonts w:ascii="Tahoma" w:hAnsi="Tahoma" w:cs="Tahoma"/>
          <w:sz w:val="22"/>
        </w:rPr>
        <w:t xml:space="preserve"> que nous pourrons soutenir efficacement notre projet ! Bonne navigation avec </w:t>
      </w:r>
      <w:proofErr w:type="spellStart"/>
      <w:r>
        <w:rPr>
          <w:rFonts w:ascii="Tahoma" w:hAnsi="Tahoma" w:cs="Tahoma"/>
          <w:sz w:val="22"/>
        </w:rPr>
        <w:t>Lilo</w:t>
      </w:r>
      <w:proofErr w:type="spellEnd"/>
      <w:r>
        <w:rPr>
          <w:rFonts w:ascii="Tahoma" w:hAnsi="Tahoma" w:cs="Tahoma"/>
          <w:sz w:val="22"/>
        </w:rPr>
        <w:t xml:space="preserve">. </w:t>
      </w:r>
    </w:p>
    <w:p w:rsidR="00B77926" w:rsidRDefault="00B77926">
      <w:pPr>
        <w:spacing w:after="0" w:line="100" w:lineRule="atLeast"/>
        <w:jc w:val="both"/>
        <w:rPr>
          <w:rFonts w:ascii="Tahoma" w:hAnsi="Tahoma" w:cs="Tahoma"/>
          <w:sz w:val="22"/>
        </w:rPr>
      </w:pPr>
    </w:p>
    <w:p w:rsidR="00B77926" w:rsidRDefault="002F4C6C">
      <w:pPr>
        <w:rPr>
          <w:rFonts w:ascii="Tahoma" w:hAnsi="Tahoma" w:cs="Tahoma"/>
          <w:color w:val="FFFFFF"/>
        </w:rPr>
      </w:pPr>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pStyle w:val="Titre1"/>
        <w:shd w:val="clear" w:color="auto" w:fill="F79646"/>
        <w:spacing w:before="0"/>
        <w:rPr>
          <w:rFonts w:ascii="Tahoma" w:hAnsi="Tahoma" w:cs="Tahoma"/>
          <w:sz w:val="22"/>
        </w:rPr>
      </w:pPr>
      <w:bookmarkStart w:id="33" w:name="_Toc27652207"/>
      <w:bookmarkStart w:id="34" w:name="_Toc36480934"/>
      <w:r>
        <w:rPr>
          <w:rFonts w:ascii="Tahoma" w:hAnsi="Tahoma" w:cs="Tahoma"/>
          <w:color w:val="FFFFFF"/>
        </w:rPr>
        <w:t>LE COIN DES BENEVOLES</w:t>
      </w:r>
      <w:bookmarkEnd w:id="33"/>
      <w:bookmarkEnd w:id="34"/>
    </w:p>
    <w:p w:rsidR="00B77926" w:rsidRDefault="00B77926">
      <w:pPr>
        <w:spacing w:after="0"/>
        <w:jc w:val="both"/>
        <w:rPr>
          <w:rFonts w:ascii="Tahoma" w:hAnsi="Tahoma" w:cs="Tahoma"/>
          <w:sz w:val="22"/>
        </w:rPr>
      </w:pPr>
    </w:p>
    <w:p w:rsidR="00B77926" w:rsidRDefault="00B77926">
      <w:pPr>
        <w:pStyle w:val="Paragraphedeliste1"/>
        <w:numPr>
          <w:ilvl w:val="0"/>
          <w:numId w:val="3"/>
        </w:numPr>
        <w:spacing w:after="0"/>
        <w:jc w:val="both"/>
        <w:rPr>
          <w:rFonts w:ascii="Tahoma" w:hAnsi="Tahoma" w:cs="Tahoma"/>
          <w:sz w:val="22"/>
        </w:rPr>
      </w:pPr>
      <w:r>
        <w:rPr>
          <w:rFonts w:ascii="Tahoma" w:hAnsi="Tahoma" w:cs="Tahoma"/>
          <w:b/>
          <w:color w:val="0070C0"/>
          <w:sz w:val="22"/>
        </w:rPr>
        <w:t>Relevé d’heures de bénévolat – déclaration mensuelle</w:t>
      </w:r>
    </w:p>
    <w:p w:rsidR="00B77926" w:rsidRDefault="00B77926">
      <w:pPr>
        <w:pStyle w:val="Textebrut1"/>
        <w:jc w:val="both"/>
        <w:rPr>
          <w:rFonts w:ascii="Tahoma" w:hAnsi="Tahoma" w:cs="Tahoma"/>
          <w:sz w:val="22"/>
        </w:rPr>
      </w:pPr>
      <w:r>
        <w:rPr>
          <w:rFonts w:ascii="Tahoma" w:hAnsi="Tahoma" w:cs="Tahoma"/>
          <w:sz w:val="22"/>
        </w:rPr>
        <w:t>Vous participez activement aux actions de l’association Femmes pour le Dire, Femmes pour Agir – FDFA en étant bénévole.</w:t>
      </w:r>
    </w:p>
    <w:p w:rsidR="00B77926" w:rsidRDefault="00B77926">
      <w:pPr>
        <w:pStyle w:val="Textebrut1"/>
        <w:jc w:val="both"/>
        <w:rPr>
          <w:rFonts w:ascii="Tahoma" w:hAnsi="Tahoma" w:cs="Tahoma"/>
          <w:sz w:val="22"/>
        </w:rPr>
      </w:pPr>
      <w:r>
        <w:rPr>
          <w:rFonts w:ascii="Tahoma" w:hAnsi="Tahoma" w:cs="Tahoma"/>
          <w:sz w:val="22"/>
        </w:rPr>
        <w:t>Nous vous remercions de votre engagement et de votre don de temps qui permettent à notre association de faire avancer et progresser la citoyenneté des femmes en situation de handicap.</w:t>
      </w:r>
    </w:p>
    <w:p w:rsidR="00B77926" w:rsidRDefault="00B77926">
      <w:pPr>
        <w:pStyle w:val="Textebrut1"/>
        <w:jc w:val="both"/>
        <w:rPr>
          <w:rFonts w:ascii="Tahoma" w:hAnsi="Tahoma" w:cs="Tahoma"/>
          <w:sz w:val="22"/>
        </w:rPr>
      </w:pPr>
      <w:r>
        <w:rPr>
          <w:rFonts w:ascii="Tahoma" w:hAnsi="Tahoma" w:cs="Tahoma"/>
          <w:sz w:val="22"/>
        </w:rPr>
        <w:t xml:space="preserve">Comme vous le savez, afin de simplifier la collecte et la compilation des heures effectuées par chaque bénévole, nous avons créé un outil collaboratif : </w:t>
      </w:r>
      <w:r>
        <w:rPr>
          <w:rFonts w:ascii="Tahoma" w:hAnsi="Tahoma" w:cs="Tahoma"/>
          <w:b/>
          <w:sz w:val="22"/>
        </w:rPr>
        <w:t xml:space="preserve">le formulaire en ligne </w:t>
      </w:r>
      <w:r>
        <w:rPr>
          <w:rFonts w:ascii="Tahoma" w:hAnsi="Tahoma" w:cs="Tahoma"/>
          <w:sz w:val="22"/>
        </w:rPr>
        <w:t>!</w:t>
      </w:r>
    </w:p>
    <w:p w:rsidR="00B77926" w:rsidRDefault="00B77926">
      <w:pPr>
        <w:pStyle w:val="Textebrut1"/>
        <w:jc w:val="both"/>
        <w:rPr>
          <w:rFonts w:ascii="Tahoma" w:hAnsi="Tahoma" w:cs="Tahoma"/>
          <w:sz w:val="22"/>
        </w:rPr>
      </w:pPr>
      <w:r>
        <w:rPr>
          <w:rFonts w:ascii="Tahoma" w:hAnsi="Tahoma" w:cs="Tahoma"/>
          <w:sz w:val="22"/>
        </w:rPr>
        <w:t xml:space="preserve">Nous vous invitons à déclarer les heures de bénévolat que vous avez effectuées à la fin de chaque mois sur : </w:t>
      </w:r>
      <w:hyperlink r:id="rId20" w:history="1">
        <w:r>
          <w:rPr>
            <w:rStyle w:val="Lienhypertexte"/>
            <w:rFonts w:ascii="Tahoma" w:hAnsi="Tahoma" w:cs="Tahoma"/>
            <w:sz w:val="22"/>
          </w:rPr>
          <w:t>https://webquest.fr/?m=62899_heures-de-benevolat-2019</w:t>
        </w:r>
      </w:hyperlink>
      <w:r>
        <w:rPr>
          <w:rFonts w:ascii="Tahoma" w:hAnsi="Tahoma" w:cs="Tahoma"/>
          <w:sz w:val="22"/>
        </w:rPr>
        <w:t xml:space="preserve"> </w:t>
      </w:r>
    </w:p>
    <w:p w:rsidR="00B77926" w:rsidRDefault="00B77926">
      <w:pPr>
        <w:spacing w:line="100" w:lineRule="atLeast"/>
        <w:jc w:val="both"/>
        <w:rPr>
          <w:rFonts w:ascii="Tahoma" w:hAnsi="Tahoma" w:cs="Tahoma"/>
          <w:sz w:val="22"/>
        </w:rPr>
      </w:pPr>
      <w:r>
        <w:rPr>
          <w:rFonts w:ascii="Tahoma" w:hAnsi="Tahoma" w:cs="Tahoma"/>
          <w:sz w:val="22"/>
        </w:rPr>
        <w:t xml:space="preserve">Pour toute question sur ce formulaire, merci de contacter Emilie, l’administratrice qui se charge de compiler les données : </w:t>
      </w:r>
      <w:hyperlink r:id="rId21" w:history="1">
        <w:r>
          <w:rPr>
            <w:rStyle w:val="Lienhypertexte"/>
            <w:rFonts w:ascii="Tahoma" w:hAnsi="Tahoma" w:cs="Tahoma"/>
            <w:sz w:val="22"/>
          </w:rPr>
          <w:t>emiliefdfa@gmail.com</w:t>
        </w:r>
      </w:hyperlink>
      <w:r>
        <w:rPr>
          <w:rFonts w:ascii="Tahoma" w:hAnsi="Tahoma" w:cs="Tahoma"/>
          <w:sz w:val="22"/>
        </w:rPr>
        <w:t xml:space="preserve"> </w:t>
      </w:r>
    </w:p>
    <w:p w:rsidR="00A94EB7" w:rsidRPr="00A94EB7" w:rsidRDefault="006B08BA" w:rsidP="00A94EB7">
      <w:pPr>
        <w:pStyle w:val="Paragraphedeliste1"/>
        <w:numPr>
          <w:ilvl w:val="0"/>
          <w:numId w:val="3"/>
        </w:numPr>
        <w:spacing w:after="0"/>
        <w:jc w:val="both"/>
        <w:rPr>
          <w:rFonts w:ascii="Tahoma" w:hAnsi="Tahoma" w:cs="Tahoma"/>
          <w:b/>
          <w:color w:val="0070C0"/>
          <w:sz w:val="22"/>
        </w:rPr>
      </w:pPr>
      <w:r>
        <w:rPr>
          <w:rFonts w:ascii="Tahoma" w:hAnsi="Tahoma" w:cs="Tahoma"/>
          <w:b/>
          <w:color w:val="0070C0"/>
          <w:sz w:val="22"/>
        </w:rPr>
        <w:t>#</w:t>
      </w:r>
      <w:proofErr w:type="spellStart"/>
      <w:r>
        <w:rPr>
          <w:rFonts w:ascii="Tahoma" w:hAnsi="Tahoma" w:cs="Tahoma"/>
          <w:b/>
          <w:color w:val="0070C0"/>
          <w:sz w:val="22"/>
        </w:rPr>
        <w:t>jeveuxaider</w:t>
      </w:r>
      <w:proofErr w:type="spellEnd"/>
      <w:r>
        <w:rPr>
          <w:rFonts w:ascii="Tahoma" w:hAnsi="Tahoma" w:cs="Tahoma"/>
          <w:b/>
          <w:color w:val="0070C0"/>
          <w:sz w:val="22"/>
        </w:rPr>
        <w:t> : r</w:t>
      </w:r>
      <w:r w:rsidR="00A94EB7" w:rsidRPr="00A94EB7">
        <w:rPr>
          <w:rFonts w:ascii="Tahoma" w:hAnsi="Tahoma" w:cs="Tahoma"/>
          <w:b/>
          <w:color w:val="0070C0"/>
          <w:sz w:val="22"/>
        </w:rPr>
        <w:t>ejoignez la Réserve Civique</w:t>
      </w:r>
    </w:p>
    <w:p w:rsidR="006B08BA" w:rsidRDefault="006B08BA" w:rsidP="006B08BA">
      <w:pPr>
        <w:spacing w:line="100" w:lineRule="atLeast"/>
        <w:jc w:val="both"/>
        <w:rPr>
          <w:rFonts w:ascii="Tahoma" w:hAnsi="Tahoma" w:cs="Tahoma"/>
          <w:sz w:val="22"/>
        </w:rPr>
      </w:pPr>
      <w:r w:rsidRPr="006B08BA">
        <w:rPr>
          <w:rFonts w:ascii="Tahoma" w:hAnsi="Tahoma" w:cs="Tahoma"/>
          <w:sz w:val="22"/>
        </w:rPr>
        <w:t xml:space="preserve">Cet espace d’engagement est ouvert à </w:t>
      </w:r>
      <w:proofErr w:type="spellStart"/>
      <w:r w:rsidRPr="006B08BA">
        <w:rPr>
          <w:rFonts w:ascii="Tahoma" w:hAnsi="Tahoma" w:cs="Tahoma"/>
          <w:sz w:val="22"/>
        </w:rPr>
        <w:t>tou</w:t>
      </w:r>
      <w:r>
        <w:rPr>
          <w:rFonts w:ascii="Tahoma" w:hAnsi="Tahoma" w:cs="Tahoma"/>
          <w:sz w:val="22"/>
        </w:rPr>
        <w:t>·te</w:t>
      </w:r>
      <w:r w:rsidRPr="006B08BA">
        <w:rPr>
          <w:rFonts w:ascii="Tahoma" w:hAnsi="Tahoma" w:cs="Tahoma"/>
          <w:sz w:val="22"/>
        </w:rPr>
        <w:t>s</w:t>
      </w:r>
      <w:proofErr w:type="spellEnd"/>
      <w:r w:rsidRPr="006B08BA">
        <w:rPr>
          <w:rFonts w:ascii="Tahoma" w:hAnsi="Tahoma" w:cs="Tahoma"/>
          <w:sz w:val="22"/>
        </w:rPr>
        <w:t xml:space="preserve">. Que l’on soit bénévole dans l’âme, </w:t>
      </w:r>
      <w:proofErr w:type="spellStart"/>
      <w:r w:rsidRPr="006B08BA">
        <w:rPr>
          <w:rFonts w:ascii="Tahoma" w:hAnsi="Tahoma" w:cs="Tahoma"/>
          <w:sz w:val="22"/>
        </w:rPr>
        <w:t>habitué</w:t>
      </w:r>
      <w:r>
        <w:rPr>
          <w:rFonts w:ascii="Tahoma" w:hAnsi="Tahoma" w:cs="Tahoma"/>
          <w:sz w:val="22"/>
        </w:rPr>
        <w:t>·e</w:t>
      </w:r>
      <w:proofErr w:type="spellEnd"/>
      <w:r w:rsidRPr="006B08BA">
        <w:rPr>
          <w:rFonts w:ascii="Tahoma" w:hAnsi="Tahoma" w:cs="Tahoma"/>
          <w:sz w:val="22"/>
        </w:rPr>
        <w:t xml:space="preserve"> depuis toujours des missions associatives. Ou que l’on ait à cœur, pour la première fois, de donner un peu de temps et d’énergie. Parce que cette guerre sanitaire est sans précédent, parce qu’elle nous concerne toutes et tous et parce que nous voulons la gagner. Ensemble.</w:t>
      </w:r>
      <w:r>
        <w:rPr>
          <w:rFonts w:ascii="Tahoma" w:hAnsi="Tahoma" w:cs="Tahoma"/>
          <w:sz w:val="22"/>
        </w:rPr>
        <w:t xml:space="preserve"> </w:t>
      </w:r>
      <w:hyperlink r:id="rId22" w:history="1">
        <w:r w:rsidRPr="00BD7FDC">
          <w:rPr>
            <w:rStyle w:val="Lienhypertexte"/>
            <w:rFonts w:ascii="Tahoma" w:hAnsi="Tahoma" w:cs="Tahoma"/>
            <w:sz w:val="22"/>
          </w:rPr>
          <w:t>https://covid19.reserve-civique.gouv.fr/</w:t>
        </w:r>
      </w:hyperlink>
      <w:r>
        <w:rPr>
          <w:rFonts w:ascii="Tahoma" w:hAnsi="Tahoma" w:cs="Tahoma"/>
          <w:sz w:val="22"/>
        </w:rPr>
        <w:t xml:space="preserve"> </w:t>
      </w:r>
    </w:p>
    <w:p w:rsidR="006B08BA" w:rsidRDefault="006B08BA" w:rsidP="006B08BA">
      <w:pPr>
        <w:spacing w:line="100" w:lineRule="atLeast"/>
        <w:jc w:val="both"/>
        <w:rPr>
          <w:rFonts w:ascii="Tahoma" w:hAnsi="Tahoma" w:cs="Tahoma"/>
          <w:sz w:val="22"/>
        </w:rPr>
      </w:pPr>
      <w:r>
        <w:rPr>
          <w:rFonts w:ascii="Tahoma" w:hAnsi="Tahoma" w:cs="Tahoma"/>
          <w:sz w:val="22"/>
        </w:rPr>
        <w:t>Quatre missions sont proposées :</w:t>
      </w:r>
    </w:p>
    <w:p w:rsidR="006B08BA" w:rsidRPr="006B08BA" w:rsidRDefault="006B08BA" w:rsidP="006B08BA">
      <w:pPr>
        <w:numPr>
          <w:ilvl w:val="0"/>
          <w:numId w:val="7"/>
        </w:numPr>
        <w:spacing w:line="100" w:lineRule="atLeast"/>
        <w:jc w:val="both"/>
        <w:rPr>
          <w:rFonts w:ascii="Tahoma" w:hAnsi="Tahoma" w:cs="Tahoma"/>
          <w:sz w:val="22"/>
        </w:rPr>
      </w:pPr>
      <w:r w:rsidRPr="006B08BA">
        <w:rPr>
          <w:rFonts w:ascii="Tahoma" w:hAnsi="Tahoma" w:cs="Tahoma"/>
          <w:b/>
          <w:sz w:val="22"/>
        </w:rPr>
        <w:t>Aide alimentaire et d’urgence</w:t>
      </w:r>
      <w:r>
        <w:rPr>
          <w:rFonts w:ascii="Tahoma" w:hAnsi="Tahoma" w:cs="Tahoma"/>
          <w:sz w:val="22"/>
        </w:rPr>
        <w:t> : j</w:t>
      </w:r>
      <w:r w:rsidRPr="006B08BA">
        <w:rPr>
          <w:rFonts w:ascii="Tahoma" w:hAnsi="Tahoma" w:cs="Tahoma"/>
          <w:sz w:val="22"/>
        </w:rPr>
        <w:t>e distribue des produits de première nécessité (aliments, hygiène…) et des repas aux plus démunis.</w:t>
      </w:r>
    </w:p>
    <w:p w:rsidR="006B08BA" w:rsidRPr="006B08BA" w:rsidRDefault="006B08BA" w:rsidP="006B08BA">
      <w:pPr>
        <w:numPr>
          <w:ilvl w:val="0"/>
          <w:numId w:val="7"/>
        </w:numPr>
        <w:spacing w:line="100" w:lineRule="atLeast"/>
        <w:jc w:val="both"/>
        <w:rPr>
          <w:rFonts w:ascii="Tahoma" w:hAnsi="Tahoma" w:cs="Tahoma"/>
          <w:sz w:val="22"/>
        </w:rPr>
      </w:pPr>
      <w:r w:rsidRPr="006B08BA">
        <w:rPr>
          <w:rFonts w:ascii="Tahoma" w:hAnsi="Tahoma" w:cs="Tahoma"/>
          <w:b/>
          <w:sz w:val="22"/>
        </w:rPr>
        <w:t>Garde exceptionnelle d’enfants</w:t>
      </w:r>
      <w:r w:rsidRPr="006B08BA">
        <w:rPr>
          <w:rFonts w:ascii="Tahoma" w:hAnsi="Tahoma" w:cs="Tahoma"/>
          <w:sz w:val="22"/>
        </w:rPr>
        <w:t xml:space="preserve"> : </w:t>
      </w:r>
      <w:r>
        <w:rPr>
          <w:rFonts w:ascii="Tahoma" w:hAnsi="Tahoma" w:cs="Tahoma"/>
          <w:sz w:val="22"/>
        </w:rPr>
        <w:t>j</w:t>
      </w:r>
      <w:r w:rsidRPr="006B08BA">
        <w:rPr>
          <w:rFonts w:ascii="Tahoma" w:hAnsi="Tahoma" w:cs="Tahoma"/>
          <w:sz w:val="22"/>
        </w:rPr>
        <w:t>’aide à garder des enfants de soignants ou d’une structure de l’Aide Sociale à l’Enfance.</w:t>
      </w:r>
    </w:p>
    <w:p w:rsidR="006B08BA" w:rsidRPr="006B08BA" w:rsidRDefault="006B08BA" w:rsidP="006B08BA">
      <w:pPr>
        <w:numPr>
          <w:ilvl w:val="0"/>
          <w:numId w:val="7"/>
        </w:numPr>
        <w:spacing w:line="100" w:lineRule="atLeast"/>
        <w:jc w:val="both"/>
        <w:rPr>
          <w:rFonts w:ascii="Tahoma" w:hAnsi="Tahoma" w:cs="Tahoma"/>
          <w:sz w:val="22"/>
        </w:rPr>
      </w:pPr>
      <w:r w:rsidRPr="006B08BA">
        <w:rPr>
          <w:rFonts w:ascii="Tahoma" w:hAnsi="Tahoma" w:cs="Tahoma"/>
          <w:b/>
          <w:sz w:val="22"/>
        </w:rPr>
        <w:t>Lien avec les personnes fragiles isolées</w:t>
      </w:r>
      <w:r w:rsidRPr="006B08BA">
        <w:rPr>
          <w:rFonts w:ascii="Tahoma" w:hAnsi="Tahoma" w:cs="Tahoma"/>
          <w:sz w:val="22"/>
        </w:rPr>
        <w:t xml:space="preserve"> : je participe à maintenir le lien (téléphone, </w:t>
      </w:r>
      <w:proofErr w:type="spellStart"/>
      <w:r w:rsidRPr="006B08BA">
        <w:rPr>
          <w:rFonts w:ascii="Tahoma" w:hAnsi="Tahoma" w:cs="Tahoma"/>
          <w:sz w:val="22"/>
        </w:rPr>
        <w:t>visio</w:t>
      </w:r>
      <w:proofErr w:type="spellEnd"/>
      <w:r w:rsidRPr="006B08BA">
        <w:rPr>
          <w:rFonts w:ascii="Tahoma" w:hAnsi="Tahoma" w:cs="Tahoma"/>
          <w:sz w:val="22"/>
        </w:rPr>
        <w:t>, mail...) avec des personnes fragiles isolées : personnes âgées, malades ou en situation de handicap.</w:t>
      </w:r>
    </w:p>
    <w:p w:rsidR="00A94EB7" w:rsidRPr="006B08BA" w:rsidRDefault="006B08BA" w:rsidP="006B08BA">
      <w:pPr>
        <w:numPr>
          <w:ilvl w:val="0"/>
          <w:numId w:val="7"/>
        </w:numPr>
        <w:spacing w:line="100" w:lineRule="atLeast"/>
        <w:jc w:val="both"/>
        <w:rPr>
          <w:rFonts w:ascii="Tahoma" w:hAnsi="Tahoma" w:cs="Tahoma"/>
          <w:sz w:val="22"/>
        </w:rPr>
      </w:pPr>
      <w:r w:rsidRPr="006B08BA">
        <w:rPr>
          <w:rFonts w:ascii="Tahoma" w:hAnsi="Tahoma" w:cs="Tahoma"/>
          <w:b/>
          <w:sz w:val="22"/>
        </w:rPr>
        <w:t>Solidarité de proximité</w:t>
      </w:r>
      <w:r w:rsidRPr="006B08BA">
        <w:rPr>
          <w:rFonts w:ascii="Tahoma" w:hAnsi="Tahoma" w:cs="Tahoma"/>
          <w:sz w:val="22"/>
        </w:rPr>
        <w:t> :</w:t>
      </w:r>
      <w:r>
        <w:rPr>
          <w:rFonts w:ascii="Tahoma" w:hAnsi="Tahoma" w:cs="Tahoma"/>
          <w:sz w:val="22"/>
        </w:rPr>
        <w:t xml:space="preserve"> j</w:t>
      </w:r>
      <w:r w:rsidRPr="006B08BA">
        <w:rPr>
          <w:rFonts w:ascii="Tahoma" w:hAnsi="Tahoma" w:cs="Tahoma"/>
          <w:sz w:val="22"/>
        </w:rPr>
        <w:t xml:space="preserve">e fais les courses de produits essentiels pour mes voisins les plus fragiles. </w:t>
      </w:r>
      <w:r w:rsidR="00A94EB7" w:rsidRPr="006B08BA">
        <w:rPr>
          <w:rFonts w:ascii="Tahoma" w:hAnsi="Tahoma" w:cs="Tahoma"/>
          <w:sz w:val="22"/>
        </w:rPr>
        <w:t> </w:t>
      </w:r>
    </w:p>
    <w:p w:rsidR="0058498F" w:rsidRDefault="002F4C6C" w:rsidP="0058498F">
      <w:hyperlink w:anchor="_Sommaire" w:history="1">
        <w:r w:rsidR="00B77926">
          <w:rPr>
            <w:rStyle w:val="Lienhypertexte"/>
            <w:rFonts w:ascii="Tahoma" w:hAnsi="Tahoma" w:cs="Tahoma"/>
            <w:i/>
          </w:rPr>
          <w:t>[</w:t>
        </w:r>
        <w:r w:rsidR="00B77926">
          <w:rPr>
            <w:rStyle w:val="Lienhypertexte"/>
            <w:rFonts w:ascii="Wingdings 3" w:hAnsi="Wingdings 3" w:cs="Tahoma"/>
            <w:i/>
          </w:rPr>
          <w:t></w:t>
        </w:r>
        <w:r w:rsidR="00B77926">
          <w:rPr>
            <w:rStyle w:val="Lienhypertexte"/>
            <w:rFonts w:ascii="Tahoma" w:hAnsi="Tahoma" w:cs="Tahoma"/>
            <w:i/>
          </w:rPr>
          <w:t>sommaire]</w:t>
        </w:r>
      </w:hyperlink>
    </w:p>
    <w:p w:rsidR="00B77926" w:rsidRDefault="00B77926">
      <w:pPr>
        <w:spacing w:after="0" w:line="100" w:lineRule="atLeast"/>
        <w:jc w:val="center"/>
        <w:rPr>
          <w:rFonts w:ascii="Tahoma" w:hAnsi="Tahoma" w:cs="Tahoma"/>
          <w:b/>
        </w:rPr>
      </w:pPr>
    </w:p>
    <w:p w:rsidR="00B77926" w:rsidRDefault="00B77926">
      <w:pPr>
        <w:pStyle w:val="Titre1"/>
        <w:shd w:val="clear" w:color="auto" w:fill="8064A2"/>
        <w:spacing w:before="0"/>
      </w:pPr>
      <w:bookmarkStart w:id="35" w:name="_LES_PERMANENCES"/>
      <w:bookmarkStart w:id="36" w:name="_Toc27652208"/>
      <w:bookmarkStart w:id="37" w:name="_Toc515466181"/>
      <w:bookmarkStart w:id="38" w:name="_Toc486501357"/>
      <w:bookmarkStart w:id="39" w:name="_Toc486501347"/>
      <w:bookmarkStart w:id="40" w:name="_Toc486501204"/>
      <w:bookmarkStart w:id="41" w:name="_Toc486501170"/>
      <w:bookmarkStart w:id="42" w:name="_Toc486501149"/>
      <w:bookmarkStart w:id="43" w:name="_Toc486500967"/>
      <w:bookmarkStart w:id="44" w:name="_Toc36480935"/>
      <w:bookmarkEnd w:id="35"/>
      <w:r>
        <w:rPr>
          <w:rFonts w:ascii="Tahoma" w:hAnsi="Tahoma" w:cs="Tahoma"/>
          <w:color w:val="FFFFFF"/>
        </w:rPr>
        <w:t>LES PERMANENCES</w:t>
      </w:r>
      <w:bookmarkEnd w:id="36"/>
      <w:bookmarkEnd w:id="37"/>
      <w:bookmarkEnd w:id="38"/>
      <w:bookmarkEnd w:id="39"/>
      <w:bookmarkEnd w:id="40"/>
      <w:bookmarkEnd w:id="41"/>
      <w:bookmarkEnd w:id="42"/>
      <w:bookmarkEnd w:id="43"/>
      <w:r w:rsidR="0058498F">
        <w:rPr>
          <w:rFonts w:ascii="Tahoma" w:hAnsi="Tahoma" w:cs="Tahoma"/>
          <w:color w:val="FFFFFF"/>
        </w:rPr>
        <w:t xml:space="preserve"> &amp; ATELIERS</w:t>
      </w:r>
      <w:bookmarkEnd w:id="44"/>
    </w:p>
    <w:p w:rsidR="00F33C24" w:rsidRDefault="00F33C24">
      <w:pPr>
        <w:pStyle w:val="Titre2"/>
        <w:rPr>
          <w:rFonts w:ascii="Tahoma" w:hAnsi="Tahoma" w:cs="Tahoma"/>
          <w:i w:val="0"/>
          <w:color w:val="auto"/>
          <w:sz w:val="22"/>
        </w:rPr>
      </w:pPr>
      <w:bookmarkStart w:id="45" w:name="__RefHeading__1155_1434223987"/>
      <w:bookmarkStart w:id="46" w:name="__RefHeading__1161_1434223987"/>
      <w:bookmarkStart w:id="47" w:name="_Toc531278150"/>
      <w:bookmarkStart w:id="48" w:name="_Toc525912924"/>
      <w:bookmarkStart w:id="49" w:name="_Toc525912849"/>
      <w:bookmarkStart w:id="50" w:name="_Toc27652212"/>
      <w:bookmarkStart w:id="51" w:name="_Toc23414317"/>
      <w:bookmarkStart w:id="52" w:name="_Toc20750078"/>
      <w:bookmarkStart w:id="53" w:name="_Toc10027059"/>
      <w:bookmarkStart w:id="54" w:name="_Toc7012232"/>
      <w:bookmarkStart w:id="55" w:name="_Toc4685601"/>
      <w:bookmarkStart w:id="56" w:name="_Toc4677054"/>
      <w:bookmarkStart w:id="57" w:name="_Toc2246057"/>
      <w:bookmarkStart w:id="58" w:name="_Toc533156206"/>
      <w:bookmarkEnd w:id="45"/>
      <w:bookmarkEnd w:id="46"/>
    </w:p>
    <w:p w:rsidR="00F33C24" w:rsidRPr="00F33C24" w:rsidRDefault="00F33C24">
      <w:pPr>
        <w:pStyle w:val="Titre2"/>
        <w:rPr>
          <w:rFonts w:ascii="Tahoma" w:hAnsi="Tahoma" w:cs="Tahoma"/>
          <w:i w:val="0"/>
          <w:color w:val="auto"/>
          <w:sz w:val="22"/>
        </w:rPr>
      </w:pPr>
      <w:bookmarkStart w:id="59" w:name="_Toc36472656"/>
      <w:bookmarkStart w:id="60" w:name="_Toc36473278"/>
      <w:bookmarkStart w:id="61" w:name="_Toc36480936"/>
      <w:r w:rsidRPr="00F33C24">
        <w:rPr>
          <w:rFonts w:ascii="Tahoma" w:hAnsi="Tahoma" w:cs="Tahoma"/>
          <w:i w:val="0"/>
          <w:color w:val="auto"/>
          <w:sz w:val="22"/>
        </w:rPr>
        <w:t xml:space="preserve">Toutes les permanences </w:t>
      </w:r>
      <w:r w:rsidR="0058498F">
        <w:rPr>
          <w:rFonts w:ascii="Tahoma" w:hAnsi="Tahoma" w:cs="Tahoma"/>
          <w:i w:val="0"/>
          <w:color w:val="auto"/>
          <w:sz w:val="22"/>
        </w:rPr>
        <w:t xml:space="preserve">et tous les ateliers </w:t>
      </w:r>
      <w:r w:rsidRPr="00F33C24">
        <w:rPr>
          <w:rFonts w:ascii="Tahoma" w:hAnsi="Tahoma" w:cs="Tahoma"/>
          <w:i w:val="0"/>
          <w:color w:val="auto"/>
          <w:sz w:val="22"/>
        </w:rPr>
        <w:t>sont suspendus</w:t>
      </w:r>
      <w:bookmarkEnd w:id="59"/>
      <w:bookmarkEnd w:id="60"/>
      <w:r w:rsidR="0058498F">
        <w:rPr>
          <w:rFonts w:ascii="Tahoma" w:hAnsi="Tahoma" w:cs="Tahoma"/>
          <w:i w:val="0"/>
          <w:color w:val="auto"/>
          <w:sz w:val="22"/>
        </w:rPr>
        <w:t xml:space="preserve"> jusqu’à nouvel ordre.</w:t>
      </w:r>
      <w:bookmarkEnd w:id="61"/>
    </w:p>
    <w:bookmarkEnd w:id="47"/>
    <w:bookmarkEnd w:id="48"/>
    <w:bookmarkEnd w:id="49"/>
    <w:bookmarkEnd w:id="50"/>
    <w:bookmarkEnd w:id="51"/>
    <w:bookmarkEnd w:id="52"/>
    <w:bookmarkEnd w:id="53"/>
    <w:bookmarkEnd w:id="54"/>
    <w:bookmarkEnd w:id="55"/>
    <w:bookmarkEnd w:id="56"/>
    <w:bookmarkEnd w:id="57"/>
    <w:bookmarkEnd w:id="58"/>
    <w:p w:rsidR="00B77926" w:rsidRDefault="00B77926">
      <w:pPr>
        <w:spacing w:after="0" w:line="100" w:lineRule="atLeast"/>
        <w:rPr>
          <w:rFonts w:ascii="Tahoma" w:hAnsi="Tahoma" w:cs="Tahoma"/>
          <w:sz w:val="22"/>
        </w:rPr>
      </w:pPr>
    </w:p>
    <w:p w:rsidR="00B77926" w:rsidRDefault="00B77926">
      <w:pPr>
        <w:rPr>
          <w:rFonts w:ascii="Tahoma" w:hAnsi="Tahoma" w:cs="Tahoma"/>
          <w:color w:val="FFFFFF"/>
        </w:rPr>
      </w:pPr>
      <w:bookmarkStart w:id="62" w:name="_Toc515466182"/>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B77926" w:rsidRDefault="0058498F" w:rsidP="0058498F">
      <w:pPr>
        <w:pStyle w:val="Titre1"/>
        <w:shd w:val="clear" w:color="auto" w:fill="00CC99"/>
        <w:spacing w:before="0"/>
        <w:rPr>
          <w:rFonts w:ascii="Tahoma" w:hAnsi="Tahoma" w:cs="Tahoma"/>
          <w:b/>
          <w:i/>
          <w:color w:val="4BACC6"/>
        </w:rPr>
      </w:pPr>
      <w:bookmarkStart w:id="63" w:name="_Toc36480937"/>
      <w:bookmarkEnd w:id="9"/>
      <w:bookmarkEnd w:id="10"/>
      <w:bookmarkEnd w:id="11"/>
      <w:bookmarkEnd w:id="12"/>
      <w:bookmarkEnd w:id="13"/>
      <w:bookmarkEnd w:id="14"/>
      <w:bookmarkEnd w:id="62"/>
      <w:r>
        <w:rPr>
          <w:rFonts w:ascii="Tahoma" w:hAnsi="Tahoma" w:cs="Tahoma"/>
          <w:color w:val="FFFFFF"/>
        </w:rPr>
        <w:lastRenderedPageBreak/>
        <w:t>LE CONFINEMENT ET VOUS</w:t>
      </w:r>
      <w:bookmarkEnd w:id="63"/>
    </w:p>
    <w:p w:rsidR="00B77926" w:rsidRDefault="00B77926">
      <w:pPr>
        <w:spacing w:after="0" w:line="100" w:lineRule="atLeast"/>
        <w:rPr>
          <w:rFonts w:ascii="Tahoma" w:hAnsi="Tahoma" w:cs="Tahoma"/>
          <w:b/>
          <w:i/>
          <w:color w:val="4BACC6"/>
        </w:rPr>
      </w:pPr>
      <w:bookmarkStart w:id="64" w:name="_FDFA_VOUS_DONNE"/>
      <w:bookmarkStart w:id="65" w:name="_Toc486501359"/>
      <w:bookmarkStart w:id="66" w:name="_Toc486501349"/>
      <w:bookmarkStart w:id="67" w:name="_Toc486501206"/>
      <w:bookmarkStart w:id="68" w:name="_Toc486501172"/>
      <w:bookmarkStart w:id="69" w:name="_Toc486501151"/>
      <w:bookmarkStart w:id="70" w:name="_Toc486500969"/>
      <w:bookmarkEnd w:id="64"/>
    </w:p>
    <w:p w:rsidR="00B77C1A" w:rsidRDefault="00B77C1A" w:rsidP="00B77C1A">
      <w:pPr>
        <w:pStyle w:val="Titre2"/>
        <w:rPr>
          <w:rFonts w:ascii="Tahoma" w:hAnsi="Tahoma" w:cs="Tahoma"/>
          <w:sz w:val="22"/>
        </w:rPr>
      </w:pPr>
      <w:bookmarkStart w:id="71" w:name="_Toc36472657"/>
      <w:bookmarkStart w:id="72" w:name="_Toc36473279"/>
      <w:bookmarkStart w:id="73" w:name="_Toc36480940"/>
      <w:bookmarkStart w:id="74" w:name="_Toc36480938"/>
      <w:r>
        <w:rPr>
          <w:rFonts w:cs="Calibri"/>
        </w:rPr>
        <w:t>Oreille attentive</w:t>
      </w:r>
      <w:bookmarkEnd w:id="71"/>
      <w:bookmarkEnd w:id="72"/>
      <w:bookmarkEnd w:id="73"/>
    </w:p>
    <w:p w:rsidR="00B77C1A" w:rsidRDefault="00B77C1A" w:rsidP="00B77C1A">
      <w:pPr>
        <w:spacing w:after="0" w:line="100" w:lineRule="atLeast"/>
        <w:jc w:val="both"/>
        <w:rPr>
          <w:rFonts w:ascii="Tahoma" w:hAnsi="Tahoma" w:cs="Tahoma"/>
          <w:sz w:val="22"/>
        </w:rPr>
      </w:pPr>
      <w:r>
        <w:rPr>
          <w:rFonts w:ascii="Tahoma" w:hAnsi="Tahoma" w:cs="Tahoma"/>
          <w:sz w:val="22"/>
        </w:rPr>
        <w:t>Brigitte se propose de sortir du sommeil l’oreille attentive, le lien téléphonique entre votre association et vous.</w:t>
      </w:r>
    </w:p>
    <w:p w:rsidR="00B77C1A" w:rsidRDefault="00B77C1A" w:rsidP="00B77C1A">
      <w:pPr>
        <w:spacing w:after="0" w:line="100" w:lineRule="atLeast"/>
        <w:jc w:val="both"/>
        <w:rPr>
          <w:rFonts w:ascii="Tahoma" w:hAnsi="Tahoma" w:cs="Tahoma"/>
          <w:sz w:val="22"/>
        </w:rPr>
      </w:pPr>
      <w:r>
        <w:rPr>
          <w:rFonts w:ascii="Tahoma" w:hAnsi="Tahoma" w:cs="Tahoma"/>
          <w:sz w:val="22"/>
        </w:rPr>
        <w:t xml:space="preserve">Si vous souhaitez un coup de fil de Brigitte, merci de vous inscrire auprès de Marie : </w:t>
      </w:r>
      <w:hyperlink r:id="rId23" w:history="1">
        <w:r>
          <w:rPr>
            <w:rStyle w:val="Lienhypertexte"/>
            <w:rFonts w:ascii="Tahoma" w:hAnsi="Tahoma" w:cs="Tahoma"/>
            <w:sz w:val="22"/>
          </w:rPr>
          <w:t>marie.conrozier@fdfa.fr</w:t>
        </w:r>
      </w:hyperlink>
      <w:r>
        <w:rPr>
          <w:rFonts w:ascii="Tahoma" w:hAnsi="Tahoma" w:cs="Tahoma"/>
          <w:sz w:val="22"/>
        </w:rPr>
        <w:t xml:space="preserve"> // 01 43 21 </w:t>
      </w:r>
      <w:proofErr w:type="spellStart"/>
      <w:r>
        <w:rPr>
          <w:rFonts w:ascii="Tahoma" w:hAnsi="Tahoma" w:cs="Tahoma"/>
          <w:sz w:val="22"/>
        </w:rPr>
        <w:t>21</w:t>
      </w:r>
      <w:proofErr w:type="spellEnd"/>
      <w:r>
        <w:rPr>
          <w:rFonts w:ascii="Tahoma" w:hAnsi="Tahoma" w:cs="Tahoma"/>
          <w:sz w:val="22"/>
        </w:rPr>
        <w:t xml:space="preserve"> 47</w:t>
      </w:r>
    </w:p>
    <w:p w:rsidR="00B77C1A" w:rsidRDefault="00B77C1A" w:rsidP="00A94EB7">
      <w:pPr>
        <w:pStyle w:val="Titre2"/>
        <w:rPr>
          <w:rFonts w:cs="Calibri"/>
        </w:rPr>
      </w:pPr>
    </w:p>
    <w:p w:rsidR="00A94EB7" w:rsidRDefault="00A94EB7" w:rsidP="00A94EB7">
      <w:pPr>
        <w:pStyle w:val="Titre2"/>
        <w:rPr>
          <w:rFonts w:cs="Calibri"/>
        </w:rPr>
      </w:pPr>
      <w:r w:rsidRPr="00A94EB7">
        <w:rPr>
          <w:rFonts w:cs="Calibri"/>
        </w:rPr>
        <w:t>Une nouvelle rubrique d’actualité sur le site de FDFA :</w:t>
      </w:r>
      <w:r>
        <w:rPr>
          <w:rFonts w:cs="Calibri"/>
        </w:rPr>
        <w:t xml:space="preserve"> le confinement vu par nos</w:t>
      </w:r>
      <w:bookmarkEnd w:id="74"/>
    </w:p>
    <w:p w:rsidR="00A94EB7" w:rsidRPr="00A94EB7" w:rsidRDefault="00A94EB7" w:rsidP="00A94EB7">
      <w:pPr>
        <w:pStyle w:val="Titre2"/>
        <w:rPr>
          <w:rFonts w:cs="Calibri"/>
        </w:rPr>
      </w:pPr>
      <w:bookmarkStart w:id="75" w:name="_Toc36480939"/>
      <w:proofErr w:type="spellStart"/>
      <w:proofErr w:type="gramStart"/>
      <w:r w:rsidRPr="00A94EB7">
        <w:rPr>
          <w:rFonts w:cs="Calibri"/>
        </w:rPr>
        <w:t>adhérent·</w:t>
      </w:r>
      <w:proofErr w:type="gramEnd"/>
      <w:r w:rsidRPr="00A94EB7">
        <w:rPr>
          <w:rFonts w:cs="Calibri"/>
        </w:rPr>
        <w:t>es</w:t>
      </w:r>
      <w:bookmarkEnd w:id="75"/>
      <w:proofErr w:type="spellEnd"/>
    </w:p>
    <w:p w:rsidR="00A94EB7" w:rsidRDefault="00A94EB7">
      <w:pPr>
        <w:spacing w:after="0" w:line="100" w:lineRule="atLeast"/>
        <w:rPr>
          <w:rFonts w:ascii="Tahoma" w:hAnsi="Tahoma" w:cs="Tahoma"/>
          <w:b/>
          <w:i/>
          <w:color w:val="4BACC6"/>
        </w:rPr>
      </w:pPr>
    </w:p>
    <w:p w:rsidR="00A94EB7" w:rsidRDefault="00A94EB7">
      <w:pPr>
        <w:spacing w:after="0" w:line="100" w:lineRule="atLeast"/>
        <w:rPr>
          <w:rFonts w:ascii="Tahoma" w:hAnsi="Tahoma" w:cs="Tahoma"/>
          <w:sz w:val="22"/>
        </w:rPr>
      </w:pPr>
      <w:r w:rsidRPr="00A94EB7">
        <w:rPr>
          <w:rFonts w:ascii="Tahoma" w:hAnsi="Tahoma" w:cs="Tahoma"/>
          <w:sz w:val="22"/>
        </w:rPr>
        <w:t xml:space="preserve">Découvrez un florilège de textes écrits par nos </w:t>
      </w:r>
      <w:proofErr w:type="spellStart"/>
      <w:r w:rsidRPr="00A94EB7">
        <w:rPr>
          <w:rFonts w:ascii="Tahoma" w:hAnsi="Tahoma" w:cs="Tahoma"/>
          <w:sz w:val="22"/>
        </w:rPr>
        <w:t>adhérent·es</w:t>
      </w:r>
      <w:proofErr w:type="spellEnd"/>
      <w:r w:rsidRPr="00A94EB7">
        <w:rPr>
          <w:rFonts w:ascii="Tahoma" w:hAnsi="Tahoma" w:cs="Tahoma"/>
          <w:sz w:val="22"/>
        </w:rPr>
        <w:t xml:space="preserve">. De la chronique au poème en passant par le journal ou les pensées, </w:t>
      </w:r>
      <w:r>
        <w:rPr>
          <w:rFonts w:ascii="Tahoma" w:hAnsi="Tahoma" w:cs="Tahoma"/>
          <w:sz w:val="22"/>
        </w:rPr>
        <w:t>chacune et chacun prend sa plume pour partager avec vous un moment au travers de l’écrit.</w:t>
      </w:r>
    </w:p>
    <w:p w:rsidR="00A94EB7" w:rsidRDefault="00A94EB7">
      <w:pPr>
        <w:spacing w:after="0" w:line="100" w:lineRule="atLeast"/>
        <w:rPr>
          <w:rFonts w:ascii="Tahoma" w:hAnsi="Tahoma" w:cs="Tahoma"/>
          <w:sz w:val="22"/>
        </w:rPr>
      </w:pPr>
    </w:p>
    <w:p w:rsidR="00A94EB7" w:rsidRPr="00A94EB7" w:rsidRDefault="00A94EB7">
      <w:pPr>
        <w:spacing w:after="0" w:line="100" w:lineRule="atLeast"/>
        <w:rPr>
          <w:rFonts w:ascii="Tahoma" w:hAnsi="Tahoma" w:cs="Tahoma"/>
          <w:sz w:val="22"/>
        </w:rPr>
      </w:pPr>
      <w:r>
        <w:rPr>
          <w:rFonts w:ascii="Tahoma" w:hAnsi="Tahoma" w:cs="Tahoma"/>
          <w:sz w:val="22"/>
        </w:rPr>
        <w:t xml:space="preserve">Des textes inédits à savourer et déguster sans modération ! </w:t>
      </w:r>
      <w:hyperlink r:id="rId24" w:history="1">
        <w:r w:rsidRPr="00A94EB7">
          <w:rPr>
            <w:rStyle w:val="Lienhypertexte"/>
            <w:rFonts w:ascii="Tahoma" w:hAnsi="Tahoma" w:cs="Tahoma"/>
            <w:sz w:val="22"/>
          </w:rPr>
          <w:t>http://fdfa.fr/le-confinement-vu-par-nos-adherent%c2%b7es/</w:t>
        </w:r>
      </w:hyperlink>
    </w:p>
    <w:p w:rsidR="00A94EB7" w:rsidRDefault="00A94EB7">
      <w:pPr>
        <w:spacing w:after="0" w:line="100" w:lineRule="atLeast"/>
        <w:rPr>
          <w:rFonts w:ascii="Tahoma" w:hAnsi="Tahoma" w:cs="Tahoma"/>
          <w:sz w:val="24"/>
        </w:rPr>
      </w:pPr>
    </w:p>
    <w:p w:rsidR="00A94EB7" w:rsidRDefault="00B77C1A" w:rsidP="00B77C1A">
      <w:pPr>
        <w:pStyle w:val="Titre2"/>
        <w:spacing w:line="240" w:lineRule="auto"/>
        <w:rPr>
          <w:rFonts w:cs="Calibri"/>
        </w:rPr>
      </w:pPr>
      <w:r>
        <w:rPr>
          <w:rFonts w:cs="Calibri"/>
        </w:rPr>
        <w:t xml:space="preserve">Feuilles d’automne 2019 </w:t>
      </w:r>
    </w:p>
    <w:p w:rsidR="00B77C1A" w:rsidRPr="00B77C1A" w:rsidRDefault="00B77C1A" w:rsidP="00B77C1A">
      <w:pPr>
        <w:pStyle w:val="Corpsdetexte"/>
        <w:spacing w:line="240" w:lineRule="auto"/>
      </w:pPr>
    </w:p>
    <w:p w:rsidR="00B77C1A" w:rsidRDefault="00B77C1A" w:rsidP="00B77C1A">
      <w:pPr>
        <w:pStyle w:val="Corpsdetexte"/>
        <w:spacing w:line="240" w:lineRule="auto"/>
        <w:jc w:val="both"/>
        <w:rPr>
          <w:rFonts w:ascii="Tahoma" w:hAnsi="Tahoma" w:cs="Tahoma"/>
          <w:sz w:val="22"/>
        </w:rPr>
      </w:pPr>
      <w:r>
        <w:rPr>
          <w:rFonts w:ascii="Tahoma" w:hAnsi="Tahoma" w:cs="Tahoma"/>
          <w:sz w:val="22"/>
        </w:rPr>
        <w:t xml:space="preserve">L’intégralité des vidéos tournées pendant la sixième édition des Feuilles d’automne des </w:t>
      </w:r>
      <w:proofErr w:type="spellStart"/>
      <w:proofErr w:type="gramStart"/>
      <w:r>
        <w:rPr>
          <w:rFonts w:ascii="Tahoma" w:hAnsi="Tahoma" w:cs="Tahoma"/>
          <w:sz w:val="22"/>
        </w:rPr>
        <w:t>écrivain·</w:t>
      </w:r>
      <w:proofErr w:type="gramEnd"/>
      <w:r>
        <w:rPr>
          <w:rFonts w:ascii="Tahoma" w:hAnsi="Tahoma" w:cs="Tahoma"/>
          <w:sz w:val="22"/>
        </w:rPr>
        <w:t>es</w:t>
      </w:r>
      <w:proofErr w:type="spellEnd"/>
      <w:r>
        <w:rPr>
          <w:rFonts w:ascii="Tahoma" w:hAnsi="Tahoma" w:cs="Tahoma"/>
          <w:sz w:val="22"/>
        </w:rPr>
        <w:t xml:space="preserve"> </w:t>
      </w:r>
      <w:proofErr w:type="spellStart"/>
      <w:r>
        <w:rPr>
          <w:rFonts w:ascii="Tahoma" w:hAnsi="Tahoma" w:cs="Tahoma"/>
          <w:sz w:val="22"/>
        </w:rPr>
        <w:t>handicapé·es</w:t>
      </w:r>
      <w:proofErr w:type="spellEnd"/>
      <w:r>
        <w:rPr>
          <w:rFonts w:ascii="Tahoma" w:hAnsi="Tahoma" w:cs="Tahoma"/>
          <w:sz w:val="22"/>
        </w:rPr>
        <w:t xml:space="preserve"> et des autres est désormais en ligne sur notre chaîne </w:t>
      </w:r>
      <w:proofErr w:type="spellStart"/>
      <w:r>
        <w:rPr>
          <w:rFonts w:ascii="Tahoma" w:hAnsi="Tahoma" w:cs="Tahoma"/>
          <w:sz w:val="22"/>
        </w:rPr>
        <w:t>YouTube</w:t>
      </w:r>
      <w:proofErr w:type="spellEnd"/>
      <w:r>
        <w:rPr>
          <w:rFonts w:ascii="Tahoma" w:hAnsi="Tahoma" w:cs="Tahoma"/>
          <w:sz w:val="22"/>
        </w:rPr>
        <w:t>.</w:t>
      </w:r>
    </w:p>
    <w:p w:rsidR="00B77C1A" w:rsidRDefault="002F4C6C" w:rsidP="00B77C1A">
      <w:pPr>
        <w:pStyle w:val="Corpsdetexte"/>
        <w:spacing w:line="240" w:lineRule="auto"/>
        <w:jc w:val="both"/>
        <w:rPr>
          <w:rFonts w:ascii="Tahoma" w:hAnsi="Tahoma" w:cs="Tahoma"/>
          <w:sz w:val="22"/>
        </w:rPr>
      </w:pPr>
      <w:hyperlink r:id="rId25" w:history="1">
        <w:r w:rsidR="00B77C1A" w:rsidRPr="00BD7FDC">
          <w:rPr>
            <w:rStyle w:val="Lienhypertexte"/>
            <w:rFonts w:ascii="Tahoma" w:hAnsi="Tahoma" w:cs="Tahoma"/>
            <w:sz w:val="22"/>
          </w:rPr>
          <w:t>https://www.youtube.com/watch?v=_H2voGSXxAE&amp;list=PLdgEok2_AAKFJjU3PM5btMMYpEWAieh51</w:t>
        </w:r>
      </w:hyperlink>
      <w:r w:rsidR="00B77C1A">
        <w:rPr>
          <w:rFonts w:ascii="Tahoma" w:hAnsi="Tahoma" w:cs="Tahoma"/>
          <w:sz w:val="22"/>
        </w:rPr>
        <w:t xml:space="preserve"> </w:t>
      </w:r>
    </w:p>
    <w:p w:rsidR="00B77C1A" w:rsidRDefault="00B77C1A" w:rsidP="00B42D2D">
      <w:pPr>
        <w:pStyle w:val="Titre2"/>
        <w:rPr>
          <w:rFonts w:cs="Calibri"/>
        </w:rPr>
      </w:pPr>
      <w:bookmarkStart w:id="76" w:name="_Toc36480941"/>
    </w:p>
    <w:p w:rsidR="00B42D2D" w:rsidRPr="00B42D2D" w:rsidRDefault="00B42D2D" w:rsidP="00B42D2D">
      <w:pPr>
        <w:pStyle w:val="Titre2"/>
        <w:rPr>
          <w:rFonts w:cs="Calibri"/>
        </w:rPr>
      </w:pPr>
      <w:r w:rsidRPr="00B42D2D">
        <w:rPr>
          <w:rFonts w:cs="Calibri"/>
        </w:rPr>
        <w:t xml:space="preserve">Olivier </w:t>
      </w:r>
      <w:proofErr w:type="spellStart"/>
      <w:r w:rsidRPr="00B42D2D">
        <w:rPr>
          <w:rFonts w:cs="Calibri"/>
        </w:rPr>
        <w:t>Manceron</w:t>
      </w:r>
      <w:proofErr w:type="spellEnd"/>
      <w:r w:rsidRPr="00B42D2D">
        <w:rPr>
          <w:rFonts w:cs="Calibri"/>
        </w:rPr>
        <w:t xml:space="preserve"> compte sur vous !</w:t>
      </w:r>
      <w:bookmarkEnd w:id="76"/>
    </w:p>
    <w:p w:rsidR="00B42D2D" w:rsidRDefault="00B42D2D" w:rsidP="00B42D2D">
      <w:pPr>
        <w:spacing w:after="0" w:line="100" w:lineRule="atLeast"/>
        <w:jc w:val="both"/>
        <w:rPr>
          <w:rFonts w:ascii="Tahoma" w:hAnsi="Tahoma" w:cs="Tahoma"/>
          <w:sz w:val="24"/>
        </w:rPr>
      </w:pPr>
    </w:p>
    <w:p w:rsidR="00B42D2D" w:rsidRPr="00B42D2D" w:rsidRDefault="00B42D2D" w:rsidP="00B42D2D">
      <w:pPr>
        <w:pStyle w:val="NormalWeb"/>
        <w:spacing w:before="0" w:after="240"/>
        <w:jc w:val="both"/>
        <w:rPr>
          <w:rFonts w:ascii="Tahoma" w:eastAsia="SimSun" w:hAnsi="Tahoma" w:cs="Tahoma"/>
          <w:sz w:val="22"/>
          <w:szCs w:val="22"/>
        </w:rPr>
      </w:pPr>
      <w:r>
        <w:rPr>
          <w:rFonts w:ascii="Tahoma" w:eastAsia="SimSun" w:hAnsi="Tahoma" w:cs="Tahoma"/>
          <w:sz w:val="22"/>
          <w:szCs w:val="22"/>
        </w:rPr>
        <w:t>« </w:t>
      </w:r>
      <w:r w:rsidRPr="00B42D2D">
        <w:rPr>
          <w:rFonts w:ascii="Tahoma" w:eastAsia="SimSun" w:hAnsi="Tahoma" w:cs="Tahoma"/>
          <w:sz w:val="22"/>
          <w:szCs w:val="22"/>
        </w:rPr>
        <w:t>Nous avons constaté récemment dans les médias et dans les "milieux du handicap" une campagne pour la création d'une profession d'aidantes sexuelles pour les personnes en situation de handicap. A cette occasion, certains n'hésitent pas à parler au nom de tous et toutes, réclamant haut et fort le droit d'être soulagés de besoins sexuels, au même titre que les valides. En général, ils se méfient de rentrer dans les détails (heureusement</w:t>
      </w:r>
      <w:r>
        <w:rPr>
          <w:rFonts w:ascii="Tahoma" w:eastAsia="SimSun" w:hAnsi="Tahoma" w:cs="Tahoma"/>
          <w:sz w:val="22"/>
          <w:szCs w:val="22"/>
        </w:rPr>
        <w:t xml:space="preserve"> </w:t>
      </w:r>
      <w:r w:rsidRPr="00B42D2D">
        <w:rPr>
          <w:rFonts w:ascii="Tahoma" w:eastAsia="SimSun" w:hAnsi="Tahoma" w:cs="Tahoma"/>
          <w:sz w:val="22"/>
          <w:szCs w:val="22"/>
        </w:rPr>
        <w:t>!) mais de quoi parlent-ils vraiment</w:t>
      </w:r>
      <w:r>
        <w:rPr>
          <w:rFonts w:ascii="Tahoma" w:eastAsia="SimSun" w:hAnsi="Tahoma" w:cs="Tahoma"/>
          <w:sz w:val="22"/>
          <w:szCs w:val="22"/>
        </w:rPr>
        <w:t xml:space="preserve"> </w:t>
      </w:r>
      <w:r w:rsidRPr="00B42D2D">
        <w:rPr>
          <w:rFonts w:ascii="Tahoma" w:eastAsia="SimSun" w:hAnsi="Tahoma" w:cs="Tahoma"/>
          <w:sz w:val="22"/>
          <w:szCs w:val="22"/>
        </w:rPr>
        <w:t>? Vous sentez-vous en résonnance avec leurs discours</w:t>
      </w:r>
      <w:r>
        <w:rPr>
          <w:rFonts w:ascii="Tahoma" w:eastAsia="SimSun" w:hAnsi="Tahoma" w:cs="Tahoma"/>
          <w:sz w:val="22"/>
          <w:szCs w:val="22"/>
        </w:rPr>
        <w:t xml:space="preserve"> </w:t>
      </w:r>
      <w:r w:rsidRPr="00B42D2D">
        <w:rPr>
          <w:rFonts w:ascii="Tahoma" w:eastAsia="SimSun" w:hAnsi="Tahoma" w:cs="Tahoma"/>
          <w:sz w:val="22"/>
          <w:szCs w:val="22"/>
        </w:rPr>
        <w:t>?</w:t>
      </w:r>
    </w:p>
    <w:p w:rsidR="00B42D2D" w:rsidRPr="00B42D2D" w:rsidRDefault="00B42D2D" w:rsidP="00B42D2D">
      <w:pPr>
        <w:pStyle w:val="NormalWeb"/>
        <w:spacing w:before="0" w:after="240"/>
        <w:jc w:val="both"/>
        <w:rPr>
          <w:rFonts w:ascii="Tahoma" w:eastAsia="SimSun" w:hAnsi="Tahoma" w:cs="Tahoma"/>
          <w:sz w:val="22"/>
          <w:szCs w:val="22"/>
        </w:rPr>
      </w:pPr>
      <w:r w:rsidRPr="00B42D2D">
        <w:rPr>
          <w:rFonts w:ascii="Tahoma" w:eastAsia="SimSun" w:hAnsi="Tahoma" w:cs="Tahoma"/>
          <w:sz w:val="22"/>
          <w:szCs w:val="22"/>
        </w:rPr>
        <w:t>Que ressentez-vous quand on parle de la sexualité des personnes handicapées</w:t>
      </w:r>
      <w:r>
        <w:rPr>
          <w:rFonts w:ascii="Tahoma" w:eastAsia="SimSun" w:hAnsi="Tahoma" w:cs="Tahoma"/>
          <w:sz w:val="22"/>
          <w:szCs w:val="22"/>
        </w:rPr>
        <w:t xml:space="preserve"> </w:t>
      </w:r>
      <w:r w:rsidRPr="00B42D2D">
        <w:rPr>
          <w:rFonts w:ascii="Tahoma" w:eastAsia="SimSun" w:hAnsi="Tahoma" w:cs="Tahoma"/>
          <w:sz w:val="22"/>
          <w:szCs w:val="22"/>
        </w:rPr>
        <w:t>?</w:t>
      </w:r>
    </w:p>
    <w:p w:rsidR="00B42D2D" w:rsidRPr="00B42D2D" w:rsidRDefault="00B42D2D" w:rsidP="00B42D2D">
      <w:pPr>
        <w:pStyle w:val="NormalWeb"/>
        <w:spacing w:before="0" w:after="240"/>
        <w:jc w:val="both"/>
        <w:rPr>
          <w:rFonts w:ascii="Tahoma" w:eastAsia="SimSun" w:hAnsi="Tahoma" w:cs="Tahoma"/>
          <w:sz w:val="22"/>
          <w:szCs w:val="22"/>
        </w:rPr>
      </w:pPr>
      <w:r w:rsidRPr="00B42D2D">
        <w:rPr>
          <w:rFonts w:ascii="Tahoma" w:eastAsia="SimSun" w:hAnsi="Tahoma" w:cs="Tahoma"/>
          <w:sz w:val="22"/>
          <w:szCs w:val="22"/>
        </w:rPr>
        <w:t>J'aimerai</w:t>
      </w:r>
      <w:r>
        <w:rPr>
          <w:rFonts w:ascii="Tahoma" w:eastAsia="SimSun" w:hAnsi="Tahoma" w:cs="Tahoma"/>
          <w:sz w:val="22"/>
          <w:szCs w:val="22"/>
        </w:rPr>
        <w:t xml:space="preserve">s </w:t>
      </w:r>
      <w:r w:rsidRPr="00B42D2D">
        <w:rPr>
          <w:rFonts w:ascii="Tahoma" w:eastAsia="SimSun" w:hAnsi="Tahoma" w:cs="Tahoma"/>
          <w:sz w:val="22"/>
          <w:szCs w:val="22"/>
        </w:rPr>
        <w:t>bien que vous me répondiez en quelques lignes, ça n'a pas obligatoirement besoin d'être bien long.</w:t>
      </w:r>
    </w:p>
    <w:p w:rsidR="00B42D2D" w:rsidRPr="00B42D2D" w:rsidRDefault="00B42D2D" w:rsidP="00B42D2D">
      <w:pPr>
        <w:pStyle w:val="NormalWeb"/>
        <w:spacing w:before="0" w:after="240"/>
        <w:jc w:val="both"/>
        <w:rPr>
          <w:rFonts w:ascii="Tahoma" w:eastAsia="SimSun" w:hAnsi="Tahoma" w:cs="Tahoma"/>
          <w:sz w:val="22"/>
          <w:szCs w:val="22"/>
        </w:rPr>
      </w:pPr>
      <w:r w:rsidRPr="00B42D2D">
        <w:rPr>
          <w:rFonts w:ascii="Tahoma" w:eastAsia="SimSun" w:hAnsi="Tahoma" w:cs="Tahoma"/>
          <w:sz w:val="22"/>
          <w:szCs w:val="22"/>
        </w:rPr>
        <w:t>Je récolte les avis et les sentiments des adhérentes de FDFA et des amies qui se sentent la force de nous donner leur témoignage. Je voudrais ainsi récolter des paroles du cœur, des paroles de femmes.</w:t>
      </w:r>
    </w:p>
    <w:p w:rsidR="00B42D2D" w:rsidRPr="00B42D2D" w:rsidRDefault="00B42D2D" w:rsidP="00B42D2D">
      <w:pPr>
        <w:pStyle w:val="NormalWeb"/>
        <w:spacing w:before="0" w:after="240"/>
        <w:jc w:val="both"/>
        <w:rPr>
          <w:rFonts w:ascii="Tahoma" w:eastAsia="SimSun" w:hAnsi="Tahoma" w:cs="Tahoma"/>
          <w:sz w:val="22"/>
          <w:szCs w:val="22"/>
        </w:rPr>
      </w:pPr>
      <w:r w:rsidRPr="00B42D2D">
        <w:rPr>
          <w:rFonts w:ascii="Tahoma" w:eastAsia="SimSun" w:hAnsi="Tahoma" w:cs="Tahoma"/>
          <w:sz w:val="22"/>
          <w:szCs w:val="22"/>
        </w:rPr>
        <w:t>Merci de me répondre.</w:t>
      </w:r>
    </w:p>
    <w:p w:rsidR="00B42D2D" w:rsidRDefault="00B42D2D" w:rsidP="00B42D2D">
      <w:pPr>
        <w:pStyle w:val="NormalWeb"/>
        <w:spacing w:before="0" w:after="240"/>
        <w:jc w:val="both"/>
        <w:rPr>
          <w:rFonts w:ascii="Arial" w:hAnsi="Arial" w:cs="Arial"/>
          <w:color w:val="000000"/>
          <w:sz w:val="20"/>
          <w:szCs w:val="20"/>
        </w:rPr>
      </w:pPr>
      <w:r w:rsidRPr="00B42D2D">
        <w:rPr>
          <w:rFonts w:ascii="Tahoma" w:eastAsia="SimSun" w:hAnsi="Tahoma" w:cs="Tahoma"/>
          <w:sz w:val="22"/>
          <w:szCs w:val="22"/>
        </w:rPr>
        <w:t>Pour protéger l'intimité de chacune, envoyez-moi vos petits témoignages soit à mon adresse courriel</w:t>
      </w:r>
      <w:r>
        <w:rPr>
          <w:rFonts w:ascii="Tahoma" w:eastAsia="SimSun" w:hAnsi="Tahoma" w:cs="Tahoma"/>
          <w:sz w:val="22"/>
          <w:szCs w:val="22"/>
        </w:rPr>
        <w:t xml:space="preserve"> </w:t>
      </w:r>
      <w:r w:rsidRPr="00B42D2D">
        <w:rPr>
          <w:rFonts w:ascii="Tahoma" w:eastAsia="SimSun" w:hAnsi="Tahoma" w:cs="Tahoma"/>
          <w:sz w:val="22"/>
          <w:szCs w:val="22"/>
        </w:rPr>
        <w:t>: </w:t>
      </w:r>
      <w:hyperlink r:id="rId26" w:tgtFrame="_blank" w:history="1">
        <w:r w:rsidRPr="00B42D2D">
          <w:rPr>
            <w:rFonts w:ascii="Tahoma" w:eastAsia="SimSun" w:hAnsi="Tahoma" w:cs="Tahoma"/>
            <w:color w:val="0000FF"/>
            <w:sz w:val="22"/>
            <w:szCs w:val="22"/>
            <w:u w:val="single"/>
          </w:rPr>
          <w:t>manceron.olivier@orange.fr</w:t>
        </w:r>
      </w:hyperlink>
      <w:r>
        <w:rPr>
          <w:rFonts w:ascii="Tahoma" w:eastAsia="SimSun" w:hAnsi="Tahoma" w:cs="Tahoma"/>
          <w:color w:val="0000FF"/>
          <w:sz w:val="22"/>
          <w:szCs w:val="22"/>
          <w:u w:val="single"/>
        </w:rPr>
        <w:t xml:space="preserve"> </w:t>
      </w:r>
      <w:r w:rsidRPr="00B42D2D">
        <w:rPr>
          <w:rFonts w:ascii="Tahoma" w:hAnsi="Tahoma" w:cs="Tahoma"/>
          <w:color w:val="000000"/>
          <w:sz w:val="22"/>
          <w:szCs w:val="27"/>
        </w:rPr>
        <w:t>soit par message </w:t>
      </w:r>
      <w:r w:rsidRPr="00B42D2D">
        <w:rPr>
          <w:rStyle w:val="lev"/>
          <w:rFonts w:ascii="Tahoma" w:hAnsi="Tahoma" w:cs="Tahoma"/>
          <w:color w:val="000000"/>
          <w:sz w:val="22"/>
          <w:szCs w:val="27"/>
        </w:rPr>
        <w:t xml:space="preserve">MESSENGER en passant sur mon profil </w:t>
      </w:r>
      <w:proofErr w:type="spellStart"/>
      <w:r w:rsidRPr="00B42D2D">
        <w:rPr>
          <w:rStyle w:val="lev"/>
          <w:rFonts w:ascii="Tahoma" w:hAnsi="Tahoma" w:cs="Tahoma"/>
          <w:color w:val="000000"/>
          <w:sz w:val="22"/>
          <w:szCs w:val="27"/>
        </w:rPr>
        <w:t>Facebook</w:t>
      </w:r>
      <w:proofErr w:type="spellEnd"/>
      <w:r w:rsidRPr="00B42D2D">
        <w:rPr>
          <w:rStyle w:val="lev"/>
          <w:rFonts w:ascii="Tahoma" w:hAnsi="Tahoma" w:cs="Tahoma"/>
          <w:color w:val="000000"/>
          <w:sz w:val="22"/>
          <w:szCs w:val="27"/>
        </w:rPr>
        <w:t xml:space="preserve"> : Olivier </w:t>
      </w:r>
      <w:proofErr w:type="spellStart"/>
      <w:r w:rsidRPr="00B42D2D">
        <w:rPr>
          <w:rStyle w:val="lev"/>
          <w:rFonts w:ascii="Tahoma" w:hAnsi="Tahoma" w:cs="Tahoma"/>
          <w:color w:val="000000"/>
          <w:sz w:val="22"/>
          <w:szCs w:val="27"/>
        </w:rPr>
        <w:t>Manceron</w:t>
      </w:r>
      <w:proofErr w:type="spellEnd"/>
      <w:r>
        <w:rPr>
          <w:rStyle w:val="lev"/>
          <w:rFonts w:ascii="Arial" w:hAnsi="Arial" w:cs="Arial"/>
          <w:color w:val="000000"/>
          <w:sz w:val="27"/>
          <w:szCs w:val="27"/>
        </w:rPr>
        <w:t>. »</w:t>
      </w:r>
    </w:p>
    <w:p w:rsidR="00B77926" w:rsidRDefault="00053A31" w:rsidP="00EB2BD6">
      <w:pPr>
        <w:pStyle w:val="Titre1"/>
        <w:pageBreakBefore/>
        <w:numPr>
          <w:ilvl w:val="0"/>
          <w:numId w:val="0"/>
        </w:numPr>
        <w:shd w:val="clear" w:color="auto" w:fill="7030A0"/>
        <w:spacing w:before="0"/>
        <w:rPr>
          <w:rFonts w:ascii="Tahoma" w:hAnsi="Tahoma" w:cs="Tahoma"/>
        </w:rPr>
      </w:pPr>
      <w:bookmarkStart w:id="77" w:name="_Toc486501361"/>
      <w:bookmarkStart w:id="78" w:name="_Toc486501351"/>
      <w:bookmarkStart w:id="79" w:name="_Toc486501208"/>
      <w:bookmarkStart w:id="80" w:name="_Toc486501174"/>
      <w:bookmarkStart w:id="81" w:name="_Toc486501153"/>
      <w:bookmarkStart w:id="82" w:name="_Toc486500971"/>
      <w:bookmarkStart w:id="83" w:name="_Toc27652216"/>
      <w:bookmarkStart w:id="84" w:name="_Toc515466186"/>
      <w:bookmarkStart w:id="85" w:name="_Toc36480942"/>
      <w:bookmarkEnd w:id="65"/>
      <w:bookmarkEnd w:id="66"/>
      <w:bookmarkEnd w:id="67"/>
      <w:bookmarkEnd w:id="68"/>
      <w:bookmarkEnd w:id="69"/>
      <w:bookmarkEnd w:id="70"/>
      <w:r>
        <w:rPr>
          <w:rFonts w:ascii="Tahoma" w:hAnsi="Tahoma" w:cs="Tahoma"/>
          <w:color w:val="FFFFFF"/>
        </w:rPr>
        <w:lastRenderedPageBreak/>
        <w:t>Q</w:t>
      </w:r>
      <w:r w:rsidR="00EB2BD6">
        <w:rPr>
          <w:rFonts w:ascii="Tahoma" w:hAnsi="Tahoma" w:cs="Tahoma"/>
          <w:color w:val="FFFFFF"/>
        </w:rPr>
        <w:t>U</w:t>
      </w:r>
      <w:r w:rsidR="00B77926">
        <w:rPr>
          <w:rFonts w:ascii="Tahoma" w:hAnsi="Tahoma" w:cs="Tahoma"/>
          <w:color w:val="FFFFFF"/>
        </w:rPr>
        <w:t>OI DE NEUF SUR LA TOILE</w:t>
      </w:r>
      <w:bookmarkEnd w:id="77"/>
      <w:bookmarkEnd w:id="78"/>
      <w:bookmarkEnd w:id="79"/>
      <w:bookmarkEnd w:id="80"/>
      <w:bookmarkEnd w:id="81"/>
      <w:bookmarkEnd w:id="82"/>
      <w:bookmarkEnd w:id="83"/>
      <w:bookmarkEnd w:id="84"/>
      <w:bookmarkEnd w:id="85"/>
    </w:p>
    <w:p w:rsidR="00B77926" w:rsidRDefault="00B77926">
      <w:pPr>
        <w:shd w:val="clear" w:color="auto" w:fill="FFFFFF"/>
        <w:spacing w:after="0" w:line="100" w:lineRule="atLeast"/>
        <w:rPr>
          <w:rFonts w:ascii="Tahoma" w:hAnsi="Tahoma" w:cs="Tahoma"/>
        </w:rPr>
      </w:pP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Retrouvez toutes nos informations en textes ou en images sur notre site : </w:t>
      </w:r>
      <w:hyperlink r:id="rId27" w:history="1">
        <w:r>
          <w:rPr>
            <w:rStyle w:val="Lienhypertexte"/>
            <w:rFonts w:ascii="Tahoma" w:hAnsi="Tahoma" w:cs="Tahoma"/>
            <w:sz w:val="22"/>
          </w:rPr>
          <w:t>http://fdfa.fr</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Ce mois-ci, découvrez :</w:t>
      </w:r>
    </w:p>
    <w:p w:rsidR="00B77926" w:rsidRDefault="007A09C8" w:rsidP="007A09C8">
      <w:pPr>
        <w:numPr>
          <w:ilvl w:val="0"/>
          <w:numId w:val="5"/>
        </w:numPr>
        <w:shd w:val="clear" w:color="auto" w:fill="FFFFFF"/>
        <w:spacing w:after="0"/>
        <w:rPr>
          <w:rFonts w:ascii="Tahoma" w:hAnsi="Tahoma" w:cs="Tahoma"/>
          <w:sz w:val="22"/>
        </w:rPr>
      </w:pPr>
      <w:r>
        <w:rPr>
          <w:rFonts w:ascii="Tahoma" w:hAnsi="Tahoma" w:cs="Tahoma"/>
          <w:sz w:val="22"/>
        </w:rPr>
        <w:t xml:space="preserve">Un nouvel édito : </w:t>
      </w:r>
      <w:hyperlink r:id="rId28" w:history="1">
        <w:r w:rsidRPr="007A09C8">
          <w:rPr>
            <w:rStyle w:val="Lienhypertexte"/>
            <w:rFonts w:ascii="Tahoma" w:hAnsi="Tahoma" w:cs="Tahoma"/>
            <w:sz w:val="22"/>
          </w:rPr>
          <w:t>« Il suffit d’un minuscule virus »</w:t>
        </w:r>
      </w:hyperlink>
    </w:p>
    <w:p w:rsidR="007A09C8" w:rsidRPr="007A09C8" w:rsidRDefault="007A09C8" w:rsidP="007A09C8">
      <w:pPr>
        <w:numPr>
          <w:ilvl w:val="0"/>
          <w:numId w:val="5"/>
        </w:numPr>
        <w:shd w:val="clear" w:color="auto" w:fill="FFFFFF"/>
        <w:spacing w:after="0"/>
        <w:rPr>
          <w:rFonts w:ascii="Tahoma" w:hAnsi="Tahoma" w:cs="Tahoma"/>
          <w:sz w:val="24"/>
        </w:rPr>
      </w:pPr>
      <w:r>
        <w:rPr>
          <w:rFonts w:ascii="Tahoma" w:hAnsi="Tahoma" w:cs="Tahoma"/>
          <w:sz w:val="22"/>
        </w:rPr>
        <w:t xml:space="preserve">Les dispositifs mis en place pour les personnes en situation de handicap pendant le confinement : </w:t>
      </w:r>
      <w:hyperlink r:id="rId29" w:history="1">
        <w:r w:rsidRPr="007A09C8">
          <w:rPr>
            <w:rStyle w:val="Lienhypertexte"/>
            <w:rFonts w:ascii="Tahoma" w:hAnsi="Tahoma" w:cs="Tahoma"/>
            <w:sz w:val="22"/>
          </w:rPr>
          <w:t>http://fdfa.fr/dispositions-pendant-le-confinement/</w:t>
        </w:r>
      </w:hyperlink>
    </w:p>
    <w:p w:rsidR="007A09C8" w:rsidRPr="00A94EB7" w:rsidRDefault="00A94EB7" w:rsidP="007A09C8">
      <w:pPr>
        <w:numPr>
          <w:ilvl w:val="0"/>
          <w:numId w:val="5"/>
        </w:numPr>
        <w:shd w:val="clear" w:color="auto" w:fill="FFFFFF"/>
        <w:spacing w:after="0"/>
        <w:rPr>
          <w:rFonts w:ascii="Tahoma" w:hAnsi="Tahoma" w:cs="Tahoma"/>
          <w:sz w:val="24"/>
        </w:rPr>
      </w:pPr>
      <w:r w:rsidRPr="00A94EB7">
        <w:rPr>
          <w:rFonts w:ascii="Tahoma" w:hAnsi="Tahoma" w:cs="Tahoma"/>
          <w:sz w:val="22"/>
        </w:rPr>
        <w:t xml:space="preserve">Confinement et violences conjugales : </w:t>
      </w:r>
      <w:hyperlink r:id="rId30" w:history="1">
        <w:r w:rsidRPr="00A94EB7">
          <w:rPr>
            <w:rStyle w:val="Lienhypertexte"/>
            <w:rFonts w:ascii="Tahoma" w:hAnsi="Tahoma" w:cs="Tahoma"/>
            <w:sz w:val="22"/>
          </w:rPr>
          <w:t>http://fdfa.fr/consequences-du-confinement-sur-les-violences-conjugales-et-intrafamiliales/</w:t>
        </w:r>
      </w:hyperlink>
    </w:p>
    <w:p w:rsidR="00A94EB7" w:rsidRPr="00A94EB7" w:rsidRDefault="00A94EB7" w:rsidP="007A09C8">
      <w:pPr>
        <w:numPr>
          <w:ilvl w:val="0"/>
          <w:numId w:val="5"/>
        </w:numPr>
        <w:shd w:val="clear" w:color="auto" w:fill="FFFFFF"/>
        <w:spacing w:after="0"/>
        <w:rPr>
          <w:rFonts w:ascii="Tahoma" w:hAnsi="Tahoma" w:cs="Tahoma"/>
          <w:sz w:val="24"/>
        </w:rPr>
      </w:pPr>
      <w:r>
        <w:rPr>
          <w:rFonts w:ascii="Tahoma" w:hAnsi="Tahoma" w:cs="Tahoma"/>
          <w:sz w:val="24"/>
        </w:rPr>
        <w:t>Egalité femmes-hommes en Europe </w:t>
      </w:r>
      <w:r w:rsidRPr="00A94EB7">
        <w:rPr>
          <w:rFonts w:ascii="Tahoma" w:hAnsi="Tahoma" w:cs="Tahoma"/>
          <w:sz w:val="22"/>
        </w:rPr>
        <w:t xml:space="preserve">: </w:t>
      </w:r>
      <w:hyperlink r:id="rId31" w:history="1">
        <w:r w:rsidRPr="00A94EB7">
          <w:rPr>
            <w:rStyle w:val="Lienhypertexte"/>
            <w:rFonts w:ascii="Tahoma" w:hAnsi="Tahoma" w:cs="Tahoma"/>
            <w:sz w:val="22"/>
          </w:rPr>
          <w:t>http://fdfa.fr/contribution-du-forum-europeen-des-personnes-handicapees-feph-sur-le-plan-daction-de-lue-pour-legalite-des-sexes/</w:t>
        </w:r>
      </w:hyperlink>
    </w:p>
    <w:p w:rsidR="00B77926" w:rsidRPr="00A94EB7" w:rsidRDefault="00B77926">
      <w:pPr>
        <w:shd w:val="clear" w:color="auto" w:fill="FFFFFF"/>
        <w:spacing w:after="0" w:line="100" w:lineRule="atLeast"/>
        <w:jc w:val="both"/>
        <w:rPr>
          <w:rFonts w:ascii="Tahoma" w:hAnsi="Tahoma" w:cs="Tahoma"/>
          <w:sz w:val="22"/>
        </w:rPr>
      </w:pPr>
    </w:p>
    <w:p w:rsidR="00B77926" w:rsidRDefault="00B77926">
      <w:pPr>
        <w:shd w:val="clear" w:color="auto" w:fill="FFFFFF"/>
        <w:spacing w:after="0" w:line="100" w:lineRule="atLeast"/>
        <w:jc w:val="both"/>
        <w:rPr>
          <w:rFonts w:ascii="Tahoma" w:hAnsi="Tahoma" w:cs="Tahoma"/>
          <w:b/>
          <w:sz w:val="22"/>
        </w:rPr>
      </w:pPr>
      <w:r>
        <w:rPr>
          <w:rFonts w:ascii="Tahoma" w:hAnsi="Tahoma" w:cs="Tahoma"/>
          <w:b/>
          <w:sz w:val="22"/>
        </w:rPr>
        <w:t>Le billet d’humeur d’Olivier… </w:t>
      </w:r>
    </w:p>
    <w:p w:rsidR="00A94EB7" w:rsidRDefault="00A94EB7" w:rsidP="00A94EB7">
      <w:pPr>
        <w:shd w:val="clear" w:color="auto" w:fill="FFFFFF"/>
        <w:spacing w:after="0" w:line="100" w:lineRule="atLeast"/>
        <w:ind w:left="708"/>
        <w:jc w:val="both"/>
        <w:rPr>
          <w:rFonts w:ascii="Tahoma" w:hAnsi="Tahoma" w:cs="Tahoma"/>
          <w:i/>
          <w:sz w:val="22"/>
        </w:rPr>
      </w:pPr>
      <w:r w:rsidRPr="00A94EB7">
        <w:rPr>
          <w:rFonts w:ascii="Tahoma" w:hAnsi="Tahoma" w:cs="Tahoma"/>
          <w:i/>
          <w:sz w:val="22"/>
        </w:rPr>
        <w:t xml:space="preserve">Le feu a pris à la planète. La folie humaine confine au désespoir. La mort frappe aux portes et monte les escaliers. L’Un a peur de l’Autre. Celle-là devant celle-ci s’enfuit. La peste coronale nous attaque au profond de notre « précieux », notre humanité. Nous qui aimons par-dessus tout, les relations, les bisous, les contacts, les caresses, les rapports, les embrassades, les câlins, les accolades, les liens, les </w:t>
      </w:r>
      <w:proofErr w:type="spellStart"/>
      <w:r w:rsidRPr="00A94EB7">
        <w:rPr>
          <w:rFonts w:ascii="Tahoma" w:hAnsi="Tahoma" w:cs="Tahoma"/>
          <w:i/>
          <w:sz w:val="22"/>
        </w:rPr>
        <w:t>baise-mains</w:t>
      </w:r>
      <w:proofErr w:type="spellEnd"/>
      <w:r w:rsidRPr="00A94EB7">
        <w:rPr>
          <w:rFonts w:ascii="Tahoma" w:hAnsi="Tahoma" w:cs="Tahoma"/>
          <w:i/>
          <w:sz w:val="22"/>
        </w:rPr>
        <w:t>, les tapes amicales et les franches poignées de main, nous voilà frustrés à mort… enfin dans l’essentiel de nos vies.</w:t>
      </w:r>
      <w:r>
        <w:rPr>
          <w:rFonts w:ascii="Tahoma" w:hAnsi="Tahoma" w:cs="Tahoma"/>
          <w:i/>
          <w:sz w:val="22"/>
        </w:rPr>
        <w:t xml:space="preserve"> [</w:t>
      </w:r>
      <w:hyperlink r:id="rId32" w:history="1">
        <w:proofErr w:type="gramStart"/>
        <w:r w:rsidRPr="00A94EB7">
          <w:rPr>
            <w:rStyle w:val="Lienhypertexte"/>
            <w:rFonts w:ascii="Tahoma" w:hAnsi="Tahoma" w:cs="Tahoma"/>
            <w:i/>
            <w:sz w:val="22"/>
          </w:rPr>
          <w:t>lire</w:t>
        </w:r>
        <w:proofErr w:type="gramEnd"/>
        <w:r w:rsidRPr="00A94EB7">
          <w:rPr>
            <w:rStyle w:val="Lienhypertexte"/>
            <w:rFonts w:ascii="Tahoma" w:hAnsi="Tahoma" w:cs="Tahoma"/>
            <w:i/>
            <w:sz w:val="22"/>
          </w:rPr>
          <w:t xml:space="preserve"> la suite</w:t>
        </w:r>
      </w:hyperlink>
      <w:r>
        <w:rPr>
          <w:rFonts w:ascii="Tahoma" w:hAnsi="Tahoma" w:cs="Tahoma"/>
          <w:i/>
          <w:sz w:val="22"/>
        </w:rPr>
        <w:t>]</w:t>
      </w:r>
    </w:p>
    <w:p w:rsidR="007A09C8" w:rsidRDefault="007A09C8">
      <w:pPr>
        <w:shd w:val="clear" w:color="auto" w:fill="FFFFFF"/>
        <w:spacing w:after="0" w:line="100" w:lineRule="atLeast"/>
        <w:jc w:val="both"/>
        <w:rPr>
          <w:rFonts w:ascii="Tahoma" w:hAnsi="Tahoma" w:cs="Tahoma"/>
          <w:sz w:val="22"/>
        </w:rPr>
      </w:pPr>
    </w:p>
    <w:p w:rsidR="00B77926" w:rsidRPr="00F61C90" w:rsidRDefault="00B77926">
      <w:pPr>
        <w:shd w:val="clear" w:color="auto" w:fill="FFFFFF"/>
        <w:spacing w:after="0" w:line="100" w:lineRule="atLeast"/>
        <w:rPr>
          <w:rFonts w:ascii="Tahoma" w:hAnsi="Tahoma" w:cs="Tahoma"/>
          <w:sz w:val="22"/>
        </w:rPr>
      </w:pPr>
      <w:r>
        <w:rPr>
          <w:rFonts w:ascii="Tahoma" w:hAnsi="Tahoma" w:cs="Tahoma"/>
          <w:sz w:val="22"/>
        </w:rPr>
        <w:t>Retrouvez aussi votre association sur les réseaux sociaux :</w:t>
      </w:r>
    </w:p>
    <w:p w:rsidR="00B77926" w:rsidRDefault="00B77926">
      <w:pPr>
        <w:shd w:val="clear" w:color="auto" w:fill="FFFFFF"/>
        <w:spacing w:after="0" w:line="100" w:lineRule="atLeast"/>
        <w:rPr>
          <w:rFonts w:ascii="Tahoma" w:hAnsi="Tahoma" w:cs="Tahoma"/>
          <w:sz w:val="22"/>
          <w:lang w:val="en-US"/>
        </w:rPr>
      </w:pPr>
      <w:proofErr w:type="spellStart"/>
      <w:proofErr w:type="gramStart"/>
      <w:r>
        <w:rPr>
          <w:rFonts w:ascii="Tahoma" w:hAnsi="Tahoma" w:cs="Tahoma"/>
          <w:sz w:val="22"/>
          <w:lang w:val="en-US"/>
        </w:rPr>
        <w:t>Facebook</w:t>
      </w:r>
      <w:proofErr w:type="spellEnd"/>
      <w:r>
        <w:rPr>
          <w:rFonts w:ascii="Tahoma" w:hAnsi="Tahoma" w:cs="Tahoma"/>
          <w:sz w:val="22"/>
          <w:lang w:val="en-US"/>
        </w:rPr>
        <w:t xml:space="preserve"> :</w:t>
      </w:r>
      <w:proofErr w:type="gramEnd"/>
      <w:r>
        <w:rPr>
          <w:rFonts w:ascii="Tahoma" w:hAnsi="Tahoma" w:cs="Tahoma"/>
          <w:sz w:val="22"/>
          <w:lang w:val="en-US"/>
        </w:rPr>
        <w:t xml:space="preserve"> </w:t>
      </w:r>
      <w:hyperlink r:id="rId33" w:history="1">
        <w:r>
          <w:rPr>
            <w:rStyle w:val="Lienhypertexte"/>
            <w:rFonts w:ascii="Tahoma" w:hAnsi="Tahoma" w:cs="Tahoma"/>
            <w:sz w:val="22"/>
            <w:lang w:val="en-US"/>
          </w:rPr>
          <w:t>www.facebook.com/fdfa15</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Twitter :</w:t>
      </w:r>
      <w:proofErr w:type="gramEnd"/>
      <w:r>
        <w:rPr>
          <w:rFonts w:ascii="Tahoma" w:hAnsi="Tahoma" w:cs="Tahoma"/>
          <w:sz w:val="22"/>
          <w:lang w:val="en-US"/>
        </w:rPr>
        <w:t xml:space="preserve"> </w:t>
      </w:r>
      <w:hyperlink r:id="rId34" w:history="1">
        <w:r>
          <w:rPr>
            <w:rStyle w:val="Lienhypertexte"/>
            <w:rFonts w:ascii="Tahoma" w:hAnsi="Tahoma" w:cs="Tahoma"/>
            <w:sz w:val="22"/>
            <w:lang w:val="en-US"/>
          </w:rPr>
          <w:t>https://twitter.com/FDFA_Contact</w:t>
        </w:r>
      </w:hyperlink>
      <w:r>
        <w:rPr>
          <w:rFonts w:ascii="Tahoma" w:hAnsi="Tahoma" w:cs="Tahoma"/>
          <w:sz w:val="22"/>
          <w:lang w:val="en-US"/>
        </w:rPr>
        <w:t xml:space="preserve"> </w:t>
      </w:r>
    </w:p>
    <w:p w:rsidR="00B77926" w:rsidRPr="00F61C90" w:rsidRDefault="00B77926">
      <w:pPr>
        <w:shd w:val="clear" w:color="auto" w:fill="FFFFFF"/>
        <w:spacing w:after="0" w:line="100" w:lineRule="atLeast"/>
        <w:rPr>
          <w:rFonts w:ascii="Tahoma" w:hAnsi="Tahoma" w:cs="Tahoma"/>
          <w:sz w:val="22"/>
          <w:lang w:val="en-US"/>
        </w:rPr>
      </w:pPr>
      <w:proofErr w:type="gramStart"/>
      <w:r>
        <w:rPr>
          <w:rFonts w:ascii="Tahoma" w:hAnsi="Tahoma" w:cs="Tahoma"/>
          <w:sz w:val="22"/>
          <w:lang w:val="en-US"/>
        </w:rPr>
        <w:t>LinkedIn :</w:t>
      </w:r>
      <w:proofErr w:type="gramEnd"/>
      <w:r>
        <w:rPr>
          <w:rFonts w:ascii="Tahoma" w:hAnsi="Tahoma" w:cs="Tahoma"/>
          <w:sz w:val="22"/>
          <w:lang w:val="en-US"/>
        </w:rPr>
        <w:t xml:space="preserve"> </w:t>
      </w:r>
      <w:hyperlink r:id="rId35" w:history="1">
        <w:r>
          <w:rPr>
            <w:rStyle w:val="Lienhypertexte"/>
            <w:rFonts w:ascii="Tahoma" w:hAnsi="Tahoma" w:cs="Tahoma"/>
            <w:sz w:val="22"/>
            <w:lang w:val="en-US"/>
          </w:rPr>
          <w:t>https://www.linkedin.com/company/fdfa-–-femmes-pour-le-dire-femmes-pour-agir/</w:t>
        </w:r>
      </w:hyperlink>
      <w:r>
        <w:rPr>
          <w:rFonts w:ascii="Tahoma" w:hAnsi="Tahoma" w:cs="Tahoma"/>
          <w:sz w:val="22"/>
          <w:lang w:val="en-US"/>
        </w:rPr>
        <w:t xml:space="preserve">  </w:t>
      </w:r>
    </w:p>
    <w:p w:rsidR="00B77926" w:rsidRDefault="00B77926">
      <w:pPr>
        <w:shd w:val="clear" w:color="auto" w:fill="FFFFFF"/>
        <w:spacing w:after="0" w:line="100" w:lineRule="atLeast"/>
        <w:rPr>
          <w:rFonts w:ascii="Tahoma" w:hAnsi="Tahoma" w:cs="Tahoma"/>
          <w:sz w:val="22"/>
        </w:rPr>
      </w:pPr>
      <w:r>
        <w:rPr>
          <w:rFonts w:ascii="Tahoma" w:hAnsi="Tahoma" w:cs="Tahoma"/>
          <w:sz w:val="22"/>
        </w:rPr>
        <w:t>Aimez ces pages pour recevoir automatiquement les nouvelles de votre association !</w:t>
      </w:r>
    </w:p>
    <w:p w:rsidR="00B77926" w:rsidRDefault="00B77926">
      <w:pPr>
        <w:shd w:val="clear" w:color="auto" w:fill="FFFFFF"/>
        <w:spacing w:after="0" w:line="100" w:lineRule="atLeast"/>
        <w:rPr>
          <w:rFonts w:ascii="Tahoma" w:hAnsi="Tahoma" w:cs="Tahoma"/>
          <w:sz w:val="22"/>
        </w:rPr>
      </w:pPr>
      <w:r>
        <w:rPr>
          <w:rFonts w:ascii="Tahoma" w:hAnsi="Tahoma" w:cs="Tahoma"/>
          <w:sz w:val="22"/>
        </w:rPr>
        <w:t xml:space="preserve">FDFA sur </w:t>
      </w:r>
      <w:proofErr w:type="spellStart"/>
      <w:r>
        <w:rPr>
          <w:rFonts w:ascii="Tahoma" w:hAnsi="Tahoma" w:cs="Tahoma"/>
          <w:sz w:val="22"/>
        </w:rPr>
        <w:t>YouTube</w:t>
      </w:r>
      <w:proofErr w:type="spellEnd"/>
      <w:r>
        <w:rPr>
          <w:rFonts w:ascii="Tahoma" w:hAnsi="Tahoma" w:cs="Tahoma"/>
          <w:sz w:val="22"/>
        </w:rPr>
        <w:t xml:space="preserve"> : </w:t>
      </w:r>
      <w:hyperlink r:id="rId36" w:history="1">
        <w:r>
          <w:rPr>
            <w:rStyle w:val="Lienhypertexte"/>
            <w:rFonts w:ascii="Tahoma" w:hAnsi="Tahoma" w:cs="Tahoma"/>
            <w:sz w:val="22"/>
          </w:rPr>
          <w:t>https://www.youtube.com/channel/UCR0Vtt_AVAPbHI6vbzFshsQ</w:t>
        </w:r>
      </w:hyperlink>
      <w:r>
        <w:rPr>
          <w:rFonts w:ascii="Tahoma" w:hAnsi="Tahoma" w:cs="Tahoma"/>
          <w:sz w:val="22"/>
        </w:rPr>
        <w:t xml:space="preserve"> </w:t>
      </w:r>
    </w:p>
    <w:p w:rsidR="00B77926" w:rsidRDefault="00B77926">
      <w:pPr>
        <w:shd w:val="clear" w:color="auto" w:fill="FFFFFF"/>
        <w:spacing w:after="0" w:line="100" w:lineRule="atLeast"/>
        <w:rPr>
          <w:rFonts w:ascii="Tahoma" w:hAnsi="Tahoma" w:cs="Tahoma"/>
          <w:sz w:val="22"/>
        </w:rPr>
      </w:pPr>
    </w:p>
    <w:p w:rsidR="00B77926" w:rsidRDefault="00B77926">
      <w:pPr>
        <w:shd w:val="clear" w:color="auto" w:fill="FFFFFF"/>
        <w:spacing w:after="0" w:line="100" w:lineRule="atLeast"/>
        <w:jc w:val="both"/>
        <w:rPr>
          <w:rFonts w:ascii="Tahoma" w:hAnsi="Tahoma" w:cs="Tahoma"/>
          <w:b/>
          <w:color w:val="00000A"/>
          <w:sz w:val="22"/>
        </w:rPr>
      </w:pPr>
      <w:r>
        <w:rPr>
          <w:rFonts w:ascii="Tahoma" w:hAnsi="Tahoma" w:cs="Tahoma"/>
          <w:sz w:val="22"/>
        </w:rPr>
        <w:t>Ailleurs sur la Toile :</w:t>
      </w:r>
    </w:p>
    <w:p w:rsidR="00862455" w:rsidRPr="00862455" w:rsidRDefault="00862455">
      <w:pPr>
        <w:shd w:val="clear" w:color="auto" w:fill="FFFFFF"/>
        <w:spacing w:after="0" w:line="100" w:lineRule="atLeast"/>
        <w:jc w:val="both"/>
        <w:rPr>
          <w:rFonts w:ascii="Tahoma" w:hAnsi="Tahoma" w:cs="Tahoma"/>
          <w:b/>
          <w:sz w:val="22"/>
        </w:rPr>
      </w:pPr>
      <w:proofErr w:type="spellStart"/>
      <w:r w:rsidRPr="00862455">
        <w:rPr>
          <w:rFonts w:ascii="Tahoma" w:hAnsi="Tahoma" w:cs="Tahoma"/>
          <w:b/>
          <w:sz w:val="22"/>
        </w:rPr>
        <w:t>Covid</w:t>
      </w:r>
      <w:proofErr w:type="spellEnd"/>
      <w:r w:rsidRPr="00862455">
        <w:rPr>
          <w:rFonts w:ascii="Tahoma" w:hAnsi="Tahoma" w:cs="Tahoma"/>
          <w:b/>
          <w:sz w:val="22"/>
        </w:rPr>
        <w:t>-19, sexe et genre</w:t>
      </w:r>
    </w:p>
    <w:p w:rsidR="00862455" w:rsidRDefault="00862455">
      <w:pPr>
        <w:shd w:val="clear" w:color="auto" w:fill="FFFFFF"/>
        <w:spacing w:after="0" w:line="100" w:lineRule="atLeast"/>
        <w:jc w:val="both"/>
        <w:rPr>
          <w:rFonts w:ascii="Tahoma" w:hAnsi="Tahoma" w:cs="Tahoma"/>
          <w:sz w:val="22"/>
        </w:rPr>
      </w:pPr>
      <w:r>
        <w:rPr>
          <w:rFonts w:ascii="Tahoma" w:hAnsi="Tahoma" w:cs="Tahoma"/>
          <w:sz w:val="22"/>
        </w:rPr>
        <w:t xml:space="preserve">Catherine Vidal, qui était intervenue lors de notre forum sur la santé en 2017, publie une tribune dans Libération : </w:t>
      </w:r>
    </w:p>
    <w:p w:rsidR="00B77926" w:rsidRPr="00862455" w:rsidRDefault="002F4C6C">
      <w:pPr>
        <w:shd w:val="clear" w:color="auto" w:fill="FFFFFF"/>
        <w:spacing w:after="0" w:line="100" w:lineRule="atLeast"/>
        <w:jc w:val="both"/>
        <w:rPr>
          <w:rFonts w:ascii="Tahoma" w:hAnsi="Tahoma" w:cs="Tahoma"/>
          <w:sz w:val="24"/>
        </w:rPr>
      </w:pPr>
      <w:hyperlink r:id="rId37" w:history="1">
        <w:r w:rsidR="00862455" w:rsidRPr="00862455">
          <w:rPr>
            <w:rStyle w:val="Lienhypertexte"/>
            <w:rFonts w:ascii="Tahoma" w:hAnsi="Tahoma" w:cs="Tahoma"/>
            <w:sz w:val="22"/>
          </w:rPr>
          <w:t>https://www.msn.com/fr-fr/actualite/coronavirus/la-vuln%C3%A9rabilit%C3%A9-au-covid-19-une-affaire-de-sexe-et-de-genre/ar-BB11Qhjv?li=BBoJvSH</w:t>
        </w:r>
      </w:hyperlink>
    </w:p>
    <w:p w:rsidR="00B77926" w:rsidRDefault="00B77926">
      <w:pPr>
        <w:spacing w:after="200" w:line="276" w:lineRule="auto"/>
        <w:rPr>
          <w:rFonts w:ascii="Tahoma" w:hAnsi="Tahoma" w:cs="Tahoma"/>
          <w:b/>
          <w:sz w:val="22"/>
        </w:rPr>
      </w:pPr>
    </w:p>
    <w:p w:rsidR="00862455" w:rsidRDefault="00865DC1" w:rsidP="00053A31">
      <w:pPr>
        <w:spacing w:after="0" w:line="240" w:lineRule="auto"/>
        <w:jc w:val="both"/>
        <w:rPr>
          <w:rFonts w:ascii="Tahoma" w:hAnsi="Tahoma" w:cs="Tahoma"/>
          <w:b/>
          <w:sz w:val="22"/>
        </w:rPr>
      </w:pPr>
      <w:r w:rsidRPr="00865DC1">
        <w:rPr>
          <w:rFonts w:ascii="Tahoma" w:hAnsi="Tahoma" w:cs="Tahoma"/>
          <w:b/>
          <w:sz w:val="22"/>
        </w:rPr>
        <w:t>Plateforme de consultation citoyenne</w:t>
      </w:r>
      <w:r>
        <w:rPr>
          <w:rFonts w:ascii="Tahoma" w:hAnsi="Tahoma" w:cs="Tahoma"/>
          <w:b/>
          <w:sz w:val="22"/>
        </w:rPr>
        <w:t xml:space="preserve"> : </w:t>
      </w:r>
      <w:r w:rsidRPr="00865DC1">
        <w:rPr>
          <w:rFonts w:ascii="Tahoma" w:hAnsi="Tahoma" w:cs="Tahoma"/>
          <w:b/>
          <w:sz w:val="22"/>
        </w:rPr>
        <w:t>Egalité femmes-hommes et Lutte contre les violences faites aux femmes</w:t>
      </w:r>
    </w:p>
    <w:p w:rsidR="00865DC1" w:rsidRDefault="00865DC1" w:rsidP="00053A31">
      <w:pPr>
        <w:spacing w:after="0" w:line="240" w:lineRule="auto"/>
        <w:jc w:val="both"/>
        <w:rPr>
          <w:rFonts w:ascii="Tahoma" w:hAnsi="Tahoma" w:cs="Tahoma"/>
          <w:sz w:val="22"/>
        </w:rPr>
      </w:pPr>
      <w:r>
        <w:rPr>
          <w:rFonts w:ascii="Tahoma" w:hAnsi="Tahoma" w:cs="Tahoma"/>
          <w:sz w:val="22"/>
        </w:rPr>
        <w:t>L</w:t>
      </w:r>
      <w:r w:rsidRPr="00865DC1">
        <w:rPr>
          <w:rFonts w:ascii="Tahoma" w:hAnsi="Tahoma" w:cs="Tahoma"/>
          <w:sz w:val="22"/>
        </w:rPr>
        <w:t>a Région Île-de-France organise, à partir du 8 mars, et pendant 1 mois, une consultation citoyenne sur le thème de l’égalité femmes-hommes.</w:t>
      </w:r>
      <w:r>
        <w:rPr>
          <w:rFonts w:ascii="Tahoma" w:hAnsi="Tahoma" w:cs="Tahoma"/>
          <w:sz w:val="22"/>
        </w:rPr>
        <w:t xml:space="preserve"> </w:t>
      </w:r>
      <w:r w:rsidRPr="00865DC1">
        <w:rPr>
          <w:rFonts w:ascii="Tahoma" w:hAnsi="Tahoma" w:cs="Tahoma"/>
          <w:sz w:val="22"/>
        </w:rPr>
        <w:t>Cette consultation permettra de recueillir :</w:t>
      </w:r>
    </w:p>
    <w:p w:rsidR="00865DC1" w:rsidRPr="00865DC1" w:rsidRDefault="00865DC1" w:rsidP="00053A31">
      <w:pPr>
        <w:spacing w:after="0" w:line="240" w:lineRule="auto"/>
        <w:jc w:val="both"/>
        <w:rPr>
          <w:rFonts w:ascii="Tahoma" w:hAnsi="Tahoma" w:cs="Tahoma"/>
          <w:sz w:val="22"/>
        </w:rPr>
      </w:pPr>
      <w:r w:rsidRPr="00865DC1">
        <w:rPr>
          <w:rFonts w:ascii="Tahoma" w:hAnsi="Tahoma" w:cs="Tahoma"/>
          <w:sz w:val="22"/>
        </w:rPr>
        <w:t xml:space="preserve">·         </w:t>
      </w:r>
      <w:proofErr w:type="gramStart"/>
      <w:r w:rsidRPr="00865DC1">
        <w:rPr>
          <w:rFonts w:ascii="Tahoma" w:hAnsi="Tahoma" w:cs="Tahoma"/>
          <w:sz w:val="22"/>
        </w:rPr>
        <w:t>l’avis</w:t>
      </w:r>
      <w:proofErr w:type="gramEnd"/>
      <w:r w:rsidRPr="00865DC1">
        <w:rPr>
          <w:rFonts w:ascii="Tahoma" w:hAnsi="Tahoma" w:cs="Tahoma"/>
          <w:sz w:val="22"/>
        </w:rPr>
        <w:t xml:space="preserve"> des Franciliennes et Franciliens sur les dispositifs existants de la Région</w:t>
      </w:r>
    </w:p>
    <w:p w:rsidR="00865DC1" w:rsidRPr="00865DC1" w:rsidRDefault="00865DC1" w:rsidP="00053A31">
      <w:pPr>
        <w:spacing w:after="0" w:line="240" w:lineRule="auto"/>
        <w:jc w:val="both"/>
        <w:rPr>
          <w:rFonts w:ascii="Tahoma" w:hAnsi="Tahoma" w:cs="Tahoma"/>
          <w:sz w:val="22"/>
        </w:rPr>
      </w:pPr>
      <w:r w:rsidRPr="00865DC1">
        <w:rPr>
          <w:rFonts w:ascii="Tahoma" w:hAnsi="Tahoma" w:cs="Tahoma"/>
          <w:sz w:val="22"/>
        </w:rPr>
        <w:t xml:space="preserve">·         </w:t>
      </w:r>
      <w:proofErr w:type="gramStart"/>
      <w:r w:rsidRPr="00865DC1">
        <w:rPr>
          <w:rFonts w:ascii="Tahoma" w:hAnsi="Tahoma" w:cs="Tahoma"/>
          <w:sz w:val="22"/>
        </w:rPr>
        <w:t>des</w:t>
      </w:r>
      <w:proofErr w:type="gramEnd"/>
      <w:r w:rsidRPr="00865DC1">
        <w:rPr>
          <w:rFonts w:ascii="Tahoma" w:hAnsi="Tahoma" w:cs="Tahoma"/>
          <w:sz w:val="22"/>
        </w:rPr>
        <w:t xml:space="preserve"> idées innovantes pour améliorer l’égalité femmes-hommes dans le but de les intégrer dans des futures politiques</w:t>
      </w:r>
    </w:p>
    <w:p w:rsidR="00865DC1" w:rsidRPr="00865DC1" w:rsidRDefault="00865DC1" w:rsidP="00053A31">
      <w:pPr>
        <w:spacing w:after="0" w:line="240" w:lineRule="auto"/>
        <w:jc w:val="both"/>
        <w:rPr>
          <w:rFonts w:ascii="Tahoma" w:hAnsi="Tahoma" w:cs="Tahoma"/>
          <w:sz w:val="22"/>
        </w:rPr>
      </w:pPr>
    </w:p>
    <w:p w:rsidR="00865DC1" w:rsidRPr="00865DC1" w:rsidRDefault="00865DC1" w:rsidP="00053A31">
      <w:pPr>
        <w:spacing w:after="0" w:line="240" w:lineRule="auto"/>
        <w:jc w:val="both"/>
        <w:rPr>
          <w:rFonts w:ascii="Tahoma" w:hAnsi="Tahoma" w:cs="Tahoma"/>
          <w:sz w:val="22"/>
        </w:rPr>
      </w:pPr>
      <w:r w:rsidRPr="00865DC1">
        <w:rPr>
          <w:rFonts w:ascii="Tahoma" w:hAnsi="Tahoma" w:cs="Tahoma"/>
          <w:sz w:val="22"/>
        </w:rPr>
        <w:t>Dans cette consultation, 4 thématiques principales sont abordées :</w:t>
      </w:r>
    </w:p>
    <w:p w:rsidR="00865DC1" w:rsidRPr="00865DC1" w:rsidRDefault="00865DC1" w:rsidP="00053A31">
      <w:pPr>
        <w:spacing w:after="0" w:line="240" w:lineRule="auto"/>
        <w:jc w:val="both"/>
        <w:rPr>
          <w:rFonts w:ascii="Tahoma" w:hAnsi="Tahoma" w:cs="Tahoma"/>
          <w:sz w:val="22"/>
        </w:rPr>
      </w:pPr>
      <w:r w:rsidRPr="00865DC1">
        <w:rPr>
          <w:rFonts w:ascii="Tahoma" w:hAnsi="Tahoma" w:cs="Tahoma"/>
          <w:sz w:val="22"/>
        </w:rPr>
        <w:t>- Vie quotidienne (transports, santé, sport …)</w:t>
      </w:r>
    </w:p>
    <w:p w:rsidR="00865DC1" w:rsidRPr="00865DC1" w:rsidRDefault="00865DC1" w:rsidP="00053A31">
      <w:pPr>
        <w:spacing w:after="0" w:line="240" w:lineRule="auto"/>
        <w:jc w:val="both"/>
        <w:rPr>
          <w:rFonts w:ascii="Tahoma" w:hAnsi="Tahoma" w:cs="Tahoma"/>
          <w:sz w:val="22"/>
        </w:rPr>
      </w:pPr>
      <w:r w:rsidRPr="00865DC1">
        <w:rPr>
          <w:rFonts w:ascii="Tahoma" w:hAnsi="Tahoma" w:cs="Tahoma"/>
          <w:sz w:val="22"/>
        </w:rPr>
        <w:t>- Enfance et jeunesse (vie au lycée, orientation …)</w:t>
      </w:r>
    </w:p>
    <w:p w:rsidR="00865DC1" w:rsidRPr="00865DC1" w:rsidRDefault="00865DC1" w:rsidP="00053A31">
      <w:pPr>
        <w:spacing w:after="0" w:line="240" w:lineRule="auto"/>
        <w:jc w:val="both"/>
        <w:rPr>
          <w:rFonts w:ascii="Tahoma" w:hAnsi="Tahoma" w:cs="Tahoma"/>
          <w:sz w:val="22"/>
        </w:rPr>
      </w:pPr>
      <w:r w:rsidRPr="00865DC1">
        <w:rPr>
          <w:rFonts w:ascii="Tahoma" w:hAnsi="Tahoma" w:cs="Tahoma"/>
          <w:sz w:val="22"/>
        </w:rPr>
        <w:t>- Violences faites aux femmes (violences conjugales, harcèlement dans les transports …)</w:t>
      </w:r>
    </w:p>
    <w:p w:rsidR="00865DC1" w:rsidRPr="00865DC1" w:rsidRDefault="00865DC1" w:rsidP="00865DC1">
      <w:pPr>
        <w:spacing w:after="0" w:line="240" w:lineRule="auto"/>
        <w:jc w:val="both"/>
        <w:rPr>
          <w:rFonts w:ascii="Tahoma" w:hAnsi="Tahoma" w:cs="Tahoma"/>
          <w:sz w:val="22"/>
        </w:rPr>
      </w:pPr>
      <w:r w:rsidRPr="00865DC1">
        <w:rPr>
          <w:rFonts w:ascii="Tahoma" w:hAnsi="Tahoma" w:cs="Tahoma"/>
          <w:sz w:val="22"/>
        </w:rPr>
        <w:lastRenderedPageBreak/>
        <w:t>- Emploi et formation (accès à l’emploi, reconversion professionnelle …)</w:t>
      </w:r>
    </w:p>
    <w:p w:rsidR="00B77926" w:rsidRDefault="00B77926" w:rsidP="00865DC1">
      <w:pPr>
        <w:shd w:val="clear" w:color="auto" w:fill="FFFFFF"/>
        <w:spacing w:after="0" w:line="100" w:lineRule="atLeast"/>
        <w:jc w:val="both"/>
        <w:rPr>
          <w:rFonts w:ascii="Tahoma" w:hAnsi="Tahoma" w:cs="Tahoma"/>
          <w:sz w:val="22"/>
        </w:rPr>
      </w:pPr>
    </w:p>
    <w:p w:rsidR="00865DC1" w:rsidRDefault="00865DC1">
      <w:pPr>
        <w:shd w:val="clear" w:color="auto" w:fill="FFFFFF"/>
        <w:spacing w:after="0" w:line="100" w:lineRule="atLeast"/>
        <w:jc w:val="both"/>
        <w:rPr>
          <w:rFonts w:ascii="Tahoma" w:hAnsi="Tahoma" w:cs="Tahoma"/>
          <w:color w:val="000000"/>
          <w:sz w:val="22"/>
        </w:rPr>
      </w:pPr>
      <w:r w:rsidRPr="00865DC1">
        <w:rPr>
          <w:rFonts w:ascii="Tahoma" w:hAnsi="Tahoma" w:cs="Tahoma"/>
          <w:color w:val="000000"/>
          <w:sz w:val="22"/>
        </w:rPr>
        <w:t>Le lien pour participer à cette consultation est le suivant :</w:t>
      </w:r>
    </w:p>
    <w:p w:rsidR="00865DC1" w:rsidRPr="00865DC1" w:rsidRDefault="002F4C6C">
      <w:pPr>
        <w:shd w:val="clear" w:color="auto" w:fill="FFFFFF"/>
        <w:spacing w:after="0" w:line="100" w:lineRule="atLeast"/>
        <w:jc w:val="both"/>
        <w:rPr>
          <w:rFonts w:ascii="Tahoma" w:hAnsi="Tahoma" w:cs="Tahoma"/>
          <w:sz w:val="22"/>
        </w:rPr>
      </w:pPr>
      <w:hyperlink r:id="rId38" w:history="1">
        <w:r w:rsidR="00865DC1" w:rsidRPr="00865DC1">
          <w:rPr>
            <w:rStyle w:val="Lienhypertexte"/>
            <w:rFonts w:ascii="Tahoma" w:hAnsi="Tahoma" w:cs="Tahoma"/>
            <w:sz w:val="22"/>
          </w:rPr>
          <w:t>https://consultationefh.smartidf.services/</w:t>
        </w:r>
      </w:hyperlink>
      <w:r w:rsidR="00865DC1" w:rsidRPr="00865DC1">
        <w:rPr>
          <w:rFonts w:ascii="Tahoma" w:hAnsi="Tahoma" w:cs="Tahoma"/>
          <w:color w:val="000000"/>
          <w:sz w:val="22"/>
        </w:rPr>
        <w:t> </w:t>
      </w:r>
    </w:p>
    <w:p w:rsidR="00B77C1A" w:rsidRDefault="00B77C1A" w:rsidP="00B77C1A">
      <w:pPr>
        <w:spacing w:after="0" w:line="240" w:lineRule="auto"/>
        <w:rPr>
          <w:rFonts w:ascii="Tahoma" w:hAnsi="Tahoma" w:cs="Tahoma"/>
          <w:i/>
        </w:rPr>
      </w:pPr>
      <w:bookmarkStart w:id="86" w:name="_Toc27652217"/>
      <w:bookmarkStart w:id="87" w:name="_Toc515466187"/>
    </w:p>
    <w:p w:rsidR="00B77926" w:rsidRDefault="00B77926" w:rsidP="00B77C1A">
      <w:pPr>
        <w:spacing w:after="0" w:line="240" w:lineRule="auto"/>
        <w:rPr>
          <w:rFonts w:ascii="Tahoma" w:hAnsi="Tahoma" w:cs="Tahoma"/>
          <w:color w:val="FFFFFF"/>
        </w:rPr>
      </w:pPr>
      <w:r>
        <w:rPr>
          <w:rFonts w:ascii="Tahoma" w:hAnsi="Tahoma" w:cs="Tahoma"/>
          <w:i/>
        </w:rPr>
        <w:t>[</w:t>
      </w:r>
      <w:hyperlink w:anchor="_top" w:history="1">
        <w:r>
          <w:rPr>
            <w:rStyle w:val="Lienhypertexte"/>
            <w:rFonts w:ascii="Wingdings 3" w:hAnsi="Wingdings 3" w:cs="Tahoma"/>
            <w:i/>
          </w:rPr>
          <w:t></w:t>
        </w:r>
        <w:r>
          <w:rPr>
            <w:rStyle w:val="Lienhypertexte"/>
            <w:rFonts w:ascii="Tahoma" w:hAnsi="Tahoma" w:cs="Tahoma"/>
            <w:i/>
          </w:rPr>
          <w:t>sommaire</w:t>
        </w:r>
      </w:hyperlink>
      <w:r>
        <w:rPr>
          <w:rFonts w:ascii="Tahoma" w:hAnsi="Tahoma" w:cs="Tahoma"/>
          <w:i/>
        </w:rPr>
        <w:t>]</w:t>
      </w:r>
    </w:p>
    <w:p w:rsidR="00B77926" w:rsidRDefault="00B77926">
      <w:pPr>
        <w:pStyle w:val="Titre1"/>
        <w:shd w:val="clear" w:color="auto" w:fill="FF00FF"/>
        <w:spacing w:before="0"/>
        <w:rPr>
          <w:rFonts w:ascii="Tahoma" w:hAnsi="Tahoma" w:cs="Tahoma"/>
        </w:rPr>
      </w:pPr>
      <w:bookmarkStart w:id="88" w:name="_Toc36480943"/>
      <w:r>
        <w:rPr>
          <w:rFonts w:ascii="Tahoma" w:hAnsi="Tahoma" w:cs="Tahoma"/>
          <w:color w:val="FFFFFF"/>
        </w:rPr>
        <w:t>ESPACE CULTURE</w:t>
      </w:r>
      <w:bookmarkEnd w:id="86"/>
      <w:bookmarkEnd w:id="87"/>
      <w:bookmarkEnd w:id="88"/>
    </w:p>
    <w:p w:rsidR="00B77926" w:rsidRDefault="00B77926">
      <w:pPr>
        <w:pStyle w:val="Sansinterligne1"/>
        <w:jc w:val="both"/>
        <w:rPr>
          <w:rFonts w:ascii="Tahoma" w:hAnsi="Tahoma" w:cs="Tahoma"/>
        </w:rPr>
      </w:pPr>
    </w:p>
    <w:p w:rsidR="00B77926" w:rsidRDefault="00B77926">
      <w:pPr>
        <w:spacing w:after="150" w:line="100" w:lineRule="atLeast"/>
        <w:jc w:val="both"/>
        <w:rPr>
          <w:rFonts w:ascii="Tahoma" w:hAnsi="Tahoma" w:cs="Tahoma"/>
          <w:bCs/>
          <w:iCs/>
          <w:sz w:val="24"/>
          <w:szCs w:val="24"/>
        </w:rPr>
      </w:pPr>
      <w:r>
        <w:rPr>
          <w:rFonts w:ascii="Caviar Dreams" w:hAnsi="Caviar Dreams"/>
          <w:b/>
          <w:bCs/>
          <w:i/>
          <w:iCs/>
          <w:color w:val="4F81BD"/>
          <w:sz w:val="24"/>
          <w:szCs w:val="24"/>
        </w:rPr>
        <w:t>FDFA rejoint le Club Femmes Ici et ailleurs : ENSEMBLE, FAIRE RAYONNER TOUT CE QUE SONT ET FONT LES FEMMES !</w:t>
      </w:r>
    </w:p>
    <w:p w:rsidR="00B77926" w:rsidRDefault="00B77926">
      <w:pPr>
        <w:spacing w:after="0" w:line="100" w:lineRule="atLeast"/>
        <w:jc w:val="both"/>
        <w:rPr>
          <w:rFonts w:ascii="Tahoma" w:hAnsi="Tahoma" w:cs="Tahoma"/>
          <w:bCs/>
          <w:iCs/>
          <w:sz w:val="24"/>
          <w:szCs w:val="24"/>
        </w:rPr>
      </w:pPr>
      <w:r>
        <w:rPr>
          <w:rFonts w:ascii="Tahoma" w:hAnsi="Tahoma" w:cs="Tahoma"/>
          <w:bCs/>
          <w:iCs/>
          <w:sz w:val="24"/>
          <w:szCs w:val="24"/>
        </w:rPr>
        <w:t>Les femmes agissantes, d’hier et d’aujourd’hui, sont des sources d’inspiration infinies pour chacun et chacune d’entre nous. Les mettre en lumière, leur donner la parole, c’est permettre au plus grand nombre de découvrir de nouveaux rôles-modèles, c’est changer de regard sur la place des femmes et des hommes, c’est promouvoir la culture de l’égalité !</w:t>
      </w:r>
    </w:p>
    <w:p w:rsidR="00B77926" w:rsidRDefault="00B77926">
      <w:pPr>
        <w:spacing w:after="0" w:line="100" w:lineRule="atLeast"/>
        <w:jc w:val="both"/>
        <w:rPr>
          <w:rFonts w:ascii="Tahoma" w:hAnsi="Tahoma" w:cs="Tahoma"/>
          <w:bCs/>
          <w:iCs/>
          <w:sz w:val="24"/>
          <w:szCs w:val="24"/>
        </w:rPr>
      </w:pPr>
      <w:r>
        <w:rPr>
          <w:rFonts w:ascii="Tahoma" w:hAnsi="Tahoma" w:cs="Tahoma"/>
          <w:bCs/>
          <w:iCs/>
          <w:sz w:val="24"/>
          <w:szCs w:val="24"/>
        </w:rPr>
        <w:t>Le Club Femmes ici et ailleurs offre l'opportunité de découvrir ces femmes, leurs initiatives, dans toute leur diversité, partout dans le monde... pour s'enrichir de toute l'inspiration qu'elles nous apportent.</w:t>
      </w:r>
    </w:p>
    <w:p w:rsidR="00B77926" w:rsidRDefault="00B77926">
      <w:pPr>
        <w:spacing w:after="0" w:line="100" w:lineRule="atLeast"/>
        <w:jc w:val="both"/>
        <w:rPr>
          <w:rFonts w:ascii="Tahoma" w:hAnsi="Tahoma" w:cs="Tahoma"/>
          <w:bCs/>
          <w:iCs/>
          <w:sz w:val="24"/>
          <w:szCs w:val="24"/>
        </w:rPr>
      </w:pPr>
      <w:r>
        <w:rPr>
          <w:rFonts w:ascii="Tahoma" w:hAnsi="Tahoma" w:cs="Tahoma"/>
          <w:bCs/>
          <w:iCs/>
          <w:sz w:val="24"/>
          <w:szCs w:val="24"/>
        </w:rPr>
        <w:t>FDFA vient de rejoindre ce club. Pourquoi pas vous ?</w:t>
      </w:r>
    </w:p>
    <w:p w:rsidR="00B77926" w:rsidRDefault="00B77926">
      <w:pPr>
        <w:spacing w:after="0" w:line="100" w:lineRule="atLeast"/>
        <w:jc w:val="both"/>
        <w:rPr>
          <w:rFonts w:ascii="Tahoma" w:hAnsi="Tahoma" w:cs="Tahoma"/>
          <w:bCs/>
          <w:iCs/>
          <w:sz w:val="24"/>
          <w:szCs w:val="24"/>
        </w:rPr>
      </w:pPr>
      <w:r>
        <w:rPr>
          <w:rFonts w:ascii="Tahoma" w:hAnsi="Tahoma" w:cs="Tahoma"/>
          <w:bCs/>
          <w:iCs/>
          <w:sz w:val="24"/>
          <w:szCs w:val="24"/>
        </w:rPr>
        <w:t>Pour tout abonnement souscrit en se recommandant de FDFA, le Club Femmes Ici et Ailleurs fera un don à l’association !</w:t>
      </w:r>
    </w:p>
    <w:p w:rsidR="00B77926" w:rsidRDefault="00B77926">
      <w:pPr>
        <w:spacing w:after="0" w:line="100" w:lineRule="atLeast"/>
        <w:jc w:val="both"/>
        <w:rPr>
          <w:rFonts w:ascii="Caviar Dreams" w:hAnsi="Caviar Dreams"/>
          <w:b/>
          <w:bCs/>
          <w:i/>
          <w:iCs/>
          <w:color w:val="4F81BD"/>
          <w:sz w:val="24"/>
          <w:szCs w:val="24"/>
        </w:rPr>
      </w:pPr>
      <w:r>
        <w:rPr>
          <w:rFonts w:ascii="Tahoma" w:hAnsi="Tahoma" w:cs="Tahoma"/>
          <w:bCs/>
          <w:iCs/>
          <w:sz w:val="24"/>
          <w:szCs w:val="24"/>
        </w:rPr>
        <w:t xml:space="preserve">N’hésitez plus : </w:t>
      </w:r>
      <w:hyperlink r:id="rId39" w:history="1">
        <w:r>
          <w:rPr>
            <w:rStyle w:val="Lienhypertexte"/>
            <w:rFonts w:ascii="Tahoma" w:hAnsi="Tahoma" w:cs="Tahoma"/>
            <w:sz w:val="22"/>
          </w:rPr>
          <w:t>https://www.editions-8mars.com/adherer-club-fia.html</w:t>
        </w:r>
      </w:hyperlink>
    </w:p>
    <w:p w:rsidR="00B77926" w:rsidRDefault="00B77926">
      <w:pPr>
        <w:spacing w:after="0" w:line="100" w:lineRule="atLeast"/>
        <w:jc w:val="both"/>
        <w:rPr>
          <w:rFonts w:ascii="Caviar Dreams" w:hAnsi="Caviar Dreams"/>
          <w:b/>
          <w:bCs/>
          <w:i/>
          <w:iCs/>
          <w:color w:val="4F81BD"/>
          <w:sz w:val="24"/>
          <w:szCs w:val="24"/>
        </w:rPr>
      </w:pPr>
    </w:p>
    <w:p w:rsidR="006B08BA" w:rsidRPr="006B08BA" w:rsidRDefault="006B08BA" w:rsidP="006B08BA">
      <w:pPr>
        <w:spacing w:after="0" w:line="100" w:lineRule="atLeast"/>
        <w:jc w:val="both"/>
        <w:rPr>
          <w:rFonts w:ascii="Caviar Dreams" w:hAnsi="Caviar Dreams"/>
          <w:b/>
          <w:bCs/>
          <w:i/>
          <w:iCs/>
          <w:color w:val="4F81BD"/>
          <w:sz w:val="24"/>
          <w:szCs w:val="24"/>
        </w:rPr>
      </w:pPr>
      <w:r w:rsidRPr="006B08BA">
        <w:rPr>
          <w:rFonts w:ascii="Caviar Dreams" w:hAnsi="Caviar Dreams"/>
          <w:b/>
          <w:bCs/>
          <w:i/>
          <w:iCs/>
          <w:color w:val="4F81BD"/>
          <w:sz w:val="24"/>
          <w:szCs w:val="24"/>
        </w:rPr>
        <w:t>M</w:t>
      </w:r>
      <w:r>
        <w:rPr>
          <w:rFonts w:ascii="Caviar Dreams" w:hAnsi="Caviar Dreams"/>
          <w:b/>
          <w:bCs/>
          <w:i/>
          <w:iCs/>
          <w:color w:val="4F81BD"/>
          <w:sz w:val="24"/>
          <w:szCs w:val="24"/>
        </w:rPr>
        <w:t>ercredi</w:t>
      </w:r>
      <w:r w:rsidRPr="006B08BA">
        <w:rPr>
          <w:rFonts w:ascii="Caviar Dreams" w:hAnsi="Caviar Dreams"/>
          <w:b/>
          <w:bCs/>
          <w:i/>
          <w:iCs/>
          <w:color w:val="4F81BD"/>
          <w:sz w:val="24"/>
          <w:szCs w:val="24"/>
        </w:rPr>
        <w:t xml:space="preserve"> 1</w:t>
      </w:r>
      <w:r w:rsidRPr="006B08BA">
        <w:rPr>
          <w:rFonts w:ascii="Caviar Dreams" w:hAnsi="Caviar Dreams"/>
          <w:b/>
          <w:bCs/>
          <w:i/>
          <w:iCs/>
          <w:color w:val="4F81BD"/>
          <w:sz w:val="24"/>
          <w:szCs w:val="24"/>
          <w:vertAlign w:val="superscript"/>
        </w:rPr>
        <w:t>er</w:t>
      </w:r>
      <w:r>
        <w:rPr>
          <w:rFonts w:ascii="Caviar Dreams" w:hAnsi="Caviar Dreams"/>
          <w:b/>
          <w:bCs/>
          <w:i/>
          <w:iCs/>
          <w:color w:val="4F81BD"/>
          <w:sz w:val="24"/>
          <w:szCs w:val="24"/>
        </w:rPr>
        <w:t xml:space="preserve"> avril de 17H à</w:t>
      </w:r>
      <w:r w:rsidRPr="006B08BA">
        <w:rPr>
          <w:rFonts w:ascii="Caviar Dreams" w:hAnsi="Caviar Dreams"/>
          <w:b/>
          <w:bCs/>
          <w:i/>
          <w:iCs/>
          <w:color w:val="4F81BD"/>
          <w:sz w:val="24"/>
          <w:szCs w:val="24"/>
        </w:rPr>
        <w:t xml:space="preserve"> 18H</w:t>
      </w:r>
      <w:r>
        <w:rPr>
          <w:rFonts w:ascii="Caviar Dreams" w:hAnsi="Caviar Dreams"/>
          <w:b/>
          <w:bCs/>
          <w:i/>
          <w:iCs/>
          <w:color w:val="4F81BD"/>
          <w:sz w:val="24"/>
          <w:szCs w:val="24"/>
        </w:rPr>
        <w:t xml:space="preserve"> - </w:t>
      </w:r>
      <w:r w:rsidRPr="006B08BA">
        <w:rPr>
          <w:rFonts w:ascii="Caviar Dreams" w:hAnsi="Caviar Dreams"/>
          <w:b/>
          <w:bCs/>
          <w:i/>
          <w:iCs/>
          <w:color w:val="4F81BD"/>
          <w:sz w:val="24"/>
          <w:szCs w:val="24"/>
        </w:rPr>
        <w:t>TYPHAINE D ET “ LA PÉRILLE MORTELLE”</w:t>
      </w:r>
    </w:p>
    <w:p w:rsidR="006B08BA" w:rsidRPr="006B08BA" w:rsidRDefault="006B08BA" w:rsidP="006B08BA">
      <w:pPr>
        <w:spacing w:after="0" w:line="100" w:lineRule="atLeast"/>
        <w:jc w:val="both"/>
        <w:rPr>
          <w:rFonts w:ascii="Caviar Dreams" w:hAnsi="Caviar Dreams"/>
          <w:b/>
          <w:bCs/>
          <w:i/>
          <w:iCs/>
          <w:color w:val="4F81BD"/>
          <w:sz w:val="24"/>
          <w:szCs w:val="24"/>
        </w:rPr>
      </w:pPr>
    </w:p>
    <w:p w:rsidR="006B08BA" w:rsidRPr="006B08BA" w:rsidRDefault="006B08BA" w:rsidP="00865DC1">
      <w:pPr>
        <w:spacing w:after="0" w:line="240" w:lineRule="auto"/>
        <w:jc w:val="both"/>
        <w:rPr>
          <w:rFonts w:ascii="Tahoma" w:hAnsi="Tahoma" w:cs="Tahoma"/>
          <w:bCs/>
          <w:iCs/>
          <w:sz w:val="24"/>
          <w:szCs w:val="24"/>
        </w:rPr>
      </w:pPr>
      <w:proofErr w:type="spellStart"/>
      <w:r w:rsidRPr="006B08BA">
        <w:rPr>
          <w:rFonts w:ascii="Tahoma" w:hAnsi="Tahoma" w:cs="Tahoma"/>
          <w:bCs/>
          <w:iCs/>
          <w:sz w:val="24"/>
          <w:szCs w:val="24"/>
        </w:rPr>
        <w:t>Typhaine</w:t>
      </w:r>
      <w:proofErr w:type="spellEnd"/>
      <w:r w:rsidRPr="006B08BA">
        <w:rPr>
          <w:rFonts w:ascii="Tahoma" w:hAnsi="Tahoma" w:cs="Tahoma"/>
          <w:bCs/>
          <w:iCs/>
          <w:sz w:val="24"/>
          <w:szCs w:val="24"/>
        </w:rPr>
        <w:t xml:space="preserve"> D est autrice, metteuse en scène, comédienne, formatrice, conférencière féministe et membre du Club. Elle est notamment la créatrice des spectacles engagés </w:t>
      </w:r>
      <w:r>
        <w:rPr>
          <w:rFonts w:ascii="Tahoma" w:hAnsi="Tahoma" w:cs="Tahoma"/>
          <w:bCs/>
          <w:iCs/>
          <w:sz w:val="24"/>
          <w:szCs w:val="24"/>
        </w:rPr>
        <w:t>« </w:t>
      </w:r>
      <w:r w:rsidRPr="006B08BA">
        <w:rPr>
          <w:rFonts w:ascii="Tahoma" w:hAnsi="Tahoma" w:cs="Tahoma"/>
          <w:bCs/>
          <w:iCs/>
          <w:sz w:val="24"/>
          <w:szCs w:val="24"/>
        </w:rPr>
        <w:t>Contes à Rebours</w:t>
      </w:r>
      <w:r>
        <w:rPr>
          <w:rFonts w:ascii="Tahoma" w:hAnsi="Tahoma" w:cs="Tahoma"/>
          <w:bCs/>
          <w:iCs/>
          <w:sz w:val="24"/>
          <w:szCs w:val="24"/>
        </w:rPr>
        <w:t> »</w:t>
      </w:r>
      <w:r w:rsidRPr="006B08BA">
        <w:rPr>
          <w:rFonts w:ascii="Tahoma" w:hAnsi="Tahoma" w:cs="Tahoma"/>
          <w:bCs/>
          <w:iCs/>
          <w:sz w:val="24"/>
          <w:szCs w:val="24"/>
        </w:rPr>
        <w:t xml:space="preserve"> et de </w:t>
      </w:r>
      <w:r>
        <w:rPr>
          <w:rFonts w:ascii="Tahoma" w:hAnsi="Tahoma" w:cs="Tahoma"/>
          <w:bCs/>
          <w:iCs/>
          <w:sz w:val="24"/>
          <w:szCs w:val="24"/>
        </w:rPr>
        <w:t>« </w:t>
      </w:r>
      <w:r w:rsidRPr="006B08BA">
        <w:rPr>
          <w:rFonts w:ascii="Tahoma" w:hAnsi="Tahoma" w:cs="Tahoma"/>
          <w:bCs/>
          <w:iCs/>
          <w:sz w:val="24"/>
          <w:szCs w:val="24"/>
        </w:rPr>
        <w:t xml:space="preserve">La </w:t>
      </w:r>
      <w:proofErr w:type="spellStart"/>
      <w:r w:rsidRPr="006B08BA">
        <w:rPr>
          <w:rFonts w:ascii="Tahoma" w:hAnsi="Tahoma" w:cs="Tahoma"/>
          <w:bCs/>
          <w:iCs/>
          <w:sz w:val="24"/>
          <w:szCs w:val="24"/>
        </w:rPr>
        <w:t>Pérille</w:t>
      </w:r>
      <w:proofErr w:type="spellEnd"/>
      <w:r w:rsidRPr="006B08BA">
        <w:rPr>
          <w:rFonts w:ascii="Tahoma" w:hAnsi="Tahoma" w:cs="Tahoma"/>
          <w:bCs/>
          <w:iCs/>
          <w:sz w:val="24"/>
          <w:szCs w:val="24"/>
        </w:rPr>
        <w:t xml:space="preserve"> Mortelle</w:t>
      </w:r>
      <w:r>
        <w:rPr>
          <w:rFonts w:ascii="Tahoma" w:hAnsi="Tahoma" w:cs="Tahoma"/>
          <w:bCs/>
          <w:iCs/>
          <w:sz w:val="24"/>
          <w:szCs w:val="24"/>
        </w:rPr>
        <w:t> »</w:t>
      </w:r>
      <w:r w:rsidRPr="006B08BA">
        <w:rPr>
          <w:rFonts w:ascii="Tahoma" w:hAnsi="Tahoma" w:cs="Tahoma"/>
          <w:bCs/>
          <w:iCs/>
          <w:sz w:val="24"/>
          <w:szCs w:val="24"/>
        </w:rPr>
        <w:t>.</w:t>
      </w:r>
    </w:p>
    <w:p w:rsidR="006B08BA" w:rsidRPr="006B08BA" w:rsidRDefault="006B08BA" w:rsidP="00865DC1">
      <w:pPr>
        <w:spacing w:after="0" w:line="240" w:lineRule="auto"/>
        <w:jc w:val="both"/>
        <w:rPr>
          <w:rFonts w:ascii="Tahoma" w:hAnsi="Tahoma" w:cs="Tahoma"/>
          <w:bCs/>
          <w:iCs/>
          <w:sz w:val="24"/>
          <w:szCs w:val="24"/>
        </w:rPr>
      </w:pPr>
      <w:r w:rsidRPr="006B08BA">
        <w:rPr>
          <w:rFonts w:ascii="Tahoma" w:hAnsi="Tahoma" w:cs="Tahoma"/>
          <w:bCs/>
          <w:iCs/>
          <w:sz w:val="24"/>
          <w:szCs w:val="24"/>
        </w:rPr>
        <w:t>Elle lira des extraits de ce dernier texte et sera ravie d'échanger avec vous ensuite !</w:t>
      </w:r>
    </w:p>
    <w:p w:rsidR="006B08BA" w:rsidRDefault="006B08BA" w:rsidP="00865DC1">
      <w:pPr>
        <w:spacing w:after="0" w:line="240" w:lineRule="auto"/>
        <w:jc w:val="both"/>
        <w:rPr>
          <w:rFonts w:ascii="Caviar Dreams" w:hAnsi="Caviar Dreams"/>
          <w:b/>
          <w:bCs/>
          <w:i/>
          <w:iCs/>
          <w:color w:val="4F81BD"/>
          <w:sz w:val="24"/>
          <w:szCs w:val="24"/>
        </w:rPr>
      </w:pPr>
      <w:r w:rsidRPr="006B08BA">
        <w:rPr>
          <w:rFonts w:ascii="Tahoma" w:hAnsi="Tahoma" w:cs="Tahoma"/>
          <w:bCs/>
          <w:iCs/>
          <w:sz w:val="24"/>
          <w:szCs w:val="24"/>
        </w:rPr>
        <w:t xml:space="preserve">Nombre de places limité à 70 personnes. </w:t>
      </w:r>
      <w:hyperlink r:id="rId40" w:anchor="/" w:history="1">
        <w:r w:rsidRPr="006B08BA">
          <w:rPr>
            <w:rStyle w:val="Lienhypertexte"/>
            <w:rFonts w:ascii="Caviar Dreams" w:hAnsi="Caviar Dreams"/>
            <w:b/>
            <w:bCs/>
            <w:i/>
            <w:iCs/>
            <w:sz w:val="24"/>
            <w:szCs w:val="24"/>
          </w:rPr>
          <w:t>Je m'inscris</w:t>
        </w:r>
      </w:hyperlink>
    </w:p>
    <w:p w:rsidR="00865DC1" w:rsidRDefault="00865DC1" w:rsidP="00865DC1">
      <w:pPr>
        <w:spacing w:after="0" w:line="240" w:lineRule="auto"/>
        <w:jc w:val="both"/>
        <w:rPr>
          <w:rFonts w:ascii="Caviar Dreams" w:hAnsi="Caviar Dreams"/>
          <w:b/>
          <w:bCs/>
          <w:i/>
          <w:iCs/>
          <w:color w:val="4F81BD"/>
          <w:sz w:val="24"/>
          <w:szCs w:val="24"/>
        </w:rPr>
      </w:pPr>
    </w:p>
    <w:p w:rsidR="00DF0276" w:rsidRDefault="00DF0276">
      <w:pPr>
        <w:spacing w:after="200" w:line="276" w:lineRule="auto"/>
        <w:rPr>
          <w:rFonts w:ascii="Caviar Dreams" w:hAnsi="Caviar Dreams"/>
          <w:b/>
          <w:bCs/>
          <w:i/>
          <w:iCs/>
          <w:color w:val="4F81BD"/>
          <w:sz w:val="24"/>
          <w:szCs w:val="24"/>
        </w:rPr>
      </w:pPr>
      <w:r>
        <w:rPr>
          <w:rFonts w:ascii="Caviar Dreams" w:hAnsi="Caviar Dreams"/>
          <w:b/>
          <w:bCs/>
          <w:i/>
          <w:iCs/>
          <w:color w:val="4F81BD"/>
          <w:sz w:val="24"/>
          <w:szCs w:val="24"/>
        </w:rPr>
        <w:t xml:space="preserve">Se cultiver pendant le confinement : </w:t>
      </w:r>
    </w:p>
    <w:p w:rsidR="00DF0276" w:rsidRDefault="00F01F30" w:rsidP="00DF0276">
      <w:pPr>
        <w:spacing w:after="200" w:line="240" w:lineRule="auto"/>
        <w:rPr>
          <w:rFonts w:ascii="Tahoma" w:hAnsi="Tahoma" w:cs="Tahoma"/>
          <w:sz w:val="22"/>
        </w:rPr>
      </w:pPr>
      <w:r w:rsidRPr="00F01F30">
        <w:rPr>
          <w:rFonts w:ascii="Tahoma" w:hAnsi="Tahoma" w:cs="Tahoma"/>
          <w:b/>
          <w:bCs/>
          <w:iCs/>
          <w:sz w:val="24"/>
          <w:szCs w:val="24"/>
        </w:rPr>
        <w:t>Visites virtuelles</w:t>
      </w:r>
      <w:r>
        <w:rPr>
          <w:rFonts w:ascii="Tahoma" w:hAnsi="Tahoma" w:cs="Tahoma"/>
          <w:bCs/>
          <w:iCs/>
          <w:sz w:val="24"/>
          <w:szCs w:val="24"/>
        </w:rPr>
        <w:t> : e</w:t>
      </w:r>
      <w:r w:rsidR="00DF0276">
        <w:rPr>
          <w:rFonts w:ascii="Tahoma" w:hAnsi="Tahoma" w:cs="Tahoma"/>
          <w:bCs/>
          <w:iCs/>
          <w:sz w:val="24"/>
          <w:szCs w:val="24"/>
        </w:rPr>
        <w:t xml:space="preserve">t si vous visitiez depuis chez vous la Tour Eiffel, la Sainte Chapelle, le Musée de l’Orangerie ou bien encore le Louvre médiéval ? Ce ne sont que quelques idées de ce que vous trouverez sur le site </w:t>
      </w:r>
      <w:hyperlink r:id="rId41" w:history="1">
        <w:r w:rsidR="00DF0276" w:rsidRPr="00DF0276">
          <w:rPr>
            <w:rStyle w:val="Lienhypertexte"/>
            <w:rFonts w:ascii="Tahoma" w:hAnsi="Tahoma" w:cs="Tahoma"/>
            <w:sz w:val="22"/>
          </w:rPr>
          <w:t>https://www.parisinfo.com/ou-sortir-a-paris/infos/guides/visites-virtuelles-paris</w:t>
        </w:r>
      </w:hyperlink>
    </w:p>
    <w:p w:rsidR="00DF0276" w:rsidRPr="00DF0276" w:rsidRDefault="00DF0276" w:rsidP="00DF0276">
      <w:pPr>
        <w:spacing w:after="200" w:line="240" w:lineRule="auto"/>
        <w:jc w:val="both"/>
        <w:rPr>
          <w:rFonts w:ascii="Tahoma" w:hAnsi="Tahoma" w:cs="Tahoma"/>
          <w:bCs/>
          <w:iCs/>
          <w:sz w:val="28"/>
          <w:szCs w:val="24"/>
        </w:rPr>
      </w:pPr>
      <w:r w:rsidRPr="00F01F30">
        <w:rPr>
          <w:rFonts w:ascii="Tahoma" w:hAnsi="Tahoma" w:cs="Tahoma"/>
          <w:b/>
          <w:bCs/>
          <w:iCs/>
          <w:sz w:val="24"/>
          <w:szCs w:val="24"/>
        </w:rPr>
        <w:t>Se cultiver féministe</w:t>
      </w:r>
      <w:r w:rsidRPr="00DF0276">
        <w:rPr>
          <w:rFonts w:ascii="Tahoma" w:hAnsi="Tahoma" w:cs="Tahoma"/>
          <w:bCs/>
          <w:iCs/>
          <w:sz w:val="24"/>
          <w:szCs w:val="24"/>
        </w:rPr>
        <w:t> :</w:t>
      </w:r>
      <w:r>
        <w:rPr>
          <w:rFonts w:ascii="Tahoma" w:hAnsi="Tahoma" w:cs="Tahoma"/>
          <w:bCs/>
          <w:iCs/>
          <w:sz w:val="24"/>
          <w:szCs w:val="24"/>
        </w:rPr>
        <w:t xml:space="preserve"> </w:t>
      </w:r>
      <w:r w:rsidRPr="00DF0276">
        <w:rPr>
          <w:rFonts w:ascii="Tahoma" w:hAnsi="Tahoma" w:cs="Tahoma"/>
          <w:bCs/>
          <w:iCs/>
          <w:sz w:val="24"/>
          <w:szCs w:val="24"/>
        </w:rPr>
        <w:t xml:space="preserve">l'équipe du </w:t>
      </w:r>
      <w:r>
        <w:rPr>
          <w:rFonts w:ascii="Tahoma" w:hAnsi="Tahoma" w:cs="Tahoma"/>
          <w:bCs/>
          <w:iCs/>
          <w:sz w:val="24"/>
          <w:szCs w:val="24"/>
        </w:rPr>
        <w:t>C</w:t>
      </w:r>
      <w:r w:rsidRPr="00DF0276">
        <w:rPr>
          <w:rFonts w:ascii="Tahoma" w:hAnsi="Tahoma" w:cs="Tahoma"/>
          <w:bCs/>
          <w:iCs/>
          <w:sz w:val="24"/>
          <w:szCs w:val="24"/>
        </w:rPr>
        <w:t xml:space="preserve">entre </w:t>
      </w:r>
      <w:proofErr w:type="spellStart"/>
      <w:r>
        <w:rPr>
          <w:rFonts w:ascii="Tahoma" w:hAnsi="Tahoma" w:cs="Tahoma"/>
          <w:bCs/>
          <w:iCs/>
          <w:sz w:val="24"/>
          <w:szCs w:val="24"/>
        </w:rPr>
        <w:t>Hubertine</w:t>
      </w:r>
      <w:proofErr w:type="spellEnd"/>
      <w:r>
        <w:rPr>
          <w:rFonts w:ascii="Tahoma" w:hAnsi="Tahoma" w:cs="Tahoma"/>
          <w:bCs/>
          <w:iCs/>
          <w:sz w:val="24"/>
          <w:szCs w:val="24"/>
        </w:rPr>
        <w:t xml:space="preserve"> </w:t>
      </w:r>
      <w:proofErr w:type="spellStart"/>
      <w:r>
        <w:rPr>
          <w:rFonts w:ascii="Tahoma" w:hAnsi="Tahoma" w:cs="Tahoma"/>
          <w:bCs/>
          <w:iCs/>
          <w:sz w:val="24"/>
          <w:szCs w:val="24"/>
        </w:rPr>
        <w:t>A</w:t>
      </w:r>
      <w:r w:rsidRPr="00DF0276">
        <w:rPr>
          <w:rFonts w:ascii="Tahoma" w:hAnsi="Tahoma" w:cs="Tahoma"/>
          <w:bCs/>
          <w:iCs/>
          <w:sz w:val="24"/>
          <w:szCs w:val="24"/>
        </w:rPr>
        <w:t>uclert</w:t>
      </w:r>
      <w:proofErr w:type="spellEnd"/>
      <w:r w:rsidRPr="00DF0276">
        <w:rPr>
          <w:rFonts w:ascii="Tahoma" w:hAnsi="Tahoma" w:cs="Tahoma"/>
          <w:bCs/>
          <w:iCs/>
          <w:sz w:val="24"/>
          <w:szCs w:val="24"/>
        </w:rPr>
        <w:t xml:space="preserve"> vous propose une sélection - en accès totalement libre - de films, livres</w:t>
      </w:r>
      <w:r>
        <w:rPr>
          <w:rFonts w:ascii="Tahoma" w:hAnsi="Tahoma" w:cs="Tahoma"/>
          <w:bCs/>
          <w:iCs/>
          <w:sz w:val="24"/>
          <w:szCs w:val="24"/>
        </w:rPr>
        <w:t xml:space="preserve">, expos, </w:t>
      </w:r>
      <w:proofErr w:type="spellStart"/>
      <w:r>
        <w:rPr>
          <w:rFonts w:ascii="Tahoma" w:hAnsi="Tahoma" w:cs="Tahoma"/>
          <w:bCs/>
          <w:iCs/>
          <w:sz w:val="24"/>
          <w:szCs w:val="24"/>
        </w:rPr>
        <w:t>podcasts</w:t>
      </w:r>
      <w:proofErr w:type="spellEnd"/>
      <w:r>
        <w:rPr>
          <w:rFonts w:ascii="Tahoma" w:hAnsi="Tahoma" w:cs="Tahoma"/>
          <w:bCs/>
          <w:iCs/>
          <w:sz w:val="24"/>
          <w:szCs w:val="24"/>
        </w:rPr>
        <w:t xml:space="preserve"> féministes. P</w:t>
      </w:r>
      <w:r w:rsidRPr="00DF0276">
        <w:rPr>
          <w:rFonts w:ascii="Tahoma" w:hAnsi="Tahoma" w:cs="Tahoma"/>
          <w:bCs/>
          <w:iCs/>
          <w:sz w:val="24"/>
          <w:szCs w:val="24"/>
        </w:rPr>
        <w:t>our rendre le confinement moins pénible... rendez-vous sur cette page chaque mardi pour découvrir de nouvelles œuvres</w:t>
      </w:r>
      <w:r>
        <w:rPr>
          <w:rFonts w:ascii="Tahoma" w:hAnsi="Tahoma" w:cs="Tahoma"/>
          <w:bCs/>
          <w:iCs/>
          <w:sz w:val="24"/>
          <w:szCs w:val="24"/>
        </w:rPr>
        <w:t xml:space="preserve"> : </w:t>
      </w:r>
      <w:hyperlink r:id="rId42" w:history="1">
        <w:r w:rsidRPr="00DF0276">
          <w:rPr>
            <w:rStyle w:val="Lienhypertexte"/>
            <w:rFonts w:ascii="Tahoma" w:hAnsi="Tahoma" w:cs="Tahoma"/>
            <w:sz w:val="22"/>
          </w:rPr>
          <w:t>https://www.centre-hubertine-auclert.fr/article/des-ressources-en-libre-acces-pour-mieux-supporter-le-confinement</w:t>
        </w:r>
      </w:hyperlink>
    </w:p>
    <w:p w:rsidR="00DA7FE6" w:rsidRPr="00DA7FE6" w:rsidRDefault="00DA7FE6" w:rsidP="00DA7FE6">
      <w:pPr>
        <w:spacing w:after="0" w:line="240" w:lineRule="auto"/>
        <w:jc w:val="both"/>
        <w:rPr>
          <w:rFonts w:ascii="Tahoma" w:hAnsi="Tahoma" w:cs="Tahoma"/>
          <w:bCs/>
          <w:iCs/>
          <w:sz w:val="24"/>
          <w:szCs w:val="24"/>
        </w:rPr>
      </w:pPr>
      <w:r w:rsidRPr="00DA7FE6">
        <w:rPr>
          <w:rFonts w:ascii="Tahoma" w:hAnsi="Tahoma" w:cs="Tahoma"/>
          <w:b/>
          <w:bCs/>
          <w:iCs/>
          <w:sz w:val="22"/>
          <w:szCs w:val="24"/>
        </w:rPr>
        <w:t>Se cultiver avec le Défenseur des Droits :</w:t>
      </w:r>
      <w:r w:rsidRPr="00DA7FE6">
        <w:rPr>
          <w:rFonts w:ascii="Tahoma" w:hAnsi="Tahoma" w:cs="Tahoma"/>
          <w:bCs/>
          <w:iCs/>
          <w:sz w:val="22"/>
          <w:szCs w:val="24"/>
        </w:rPr>
        <w:t xml:space="preserve"> </w:t>
      </w:r>
      <w:r w:rsidRPr="00DA7FE6">
        <w:rPr>
          <w:rFonts w:ascii="Tahoma" w:hAnsi="Tahoma" w:cs="Tahoma"/>
          <w:bCs/>
          <w:iCs/>
          <w:sz w:val="24"/>
          <w:szCs w:val="24"/>
        </w:rPr>
        <w:t>Lancement de la 2ème session du MOOC « Les discriminations : comprendre pour agir »</w:t>
      </w:r>
    </w:p>
    <w:p w:rsidR="00DF0276" w:rsidRDefault="00DA7FE6" w:rsidP="00DA7FE6">
      <w:pPr>
        <w:spacing w:after="0" w:line="240" w:lineRule="auto"/>
        <w:jc w:val="both"/>
        <w:rPr>
          <w:rFonts w:ascii="Tahoma" w:hAnsi="Tahoma" w:cs="Tahoma"/>
          <w:bCs/>
          <w:iCs/>
          <w:sz w:val="24"/>
          <w:szCs w:val="24"/>
        </w:rPr>
      </w:pPr>
      <w:r w:rsidRPr="00DA7FE6">
        <w:rPr>
          <w:rFonts w:ascii="Tahoma" w:hAnsi="Tahoma" w:cs="Tahoma"/>
          <w:bCs/>
          <w:iCs/>
          <w:sz w:val="24"/>
          <w:szCs w:val="24"/>
        </w:rPr>
        <w:t>Gratuite et ouverte à toutes et tous</w:t>
      </w:r>
      <w:r>
        <w:rPr>
          <w:rFonts w:ascii="Tahoma" w:hAnsi="Tahoma" w:cs="Tahoma"/>
          <w:bCs/>
          <w:iCs/>
          <w:sz w:val="24"/>
          <w:szCs w:val="24"/>
        </w:rPr>
        <w:t xml:space="preserve">, la deuxième session est en ligne depuis le 16 mars. </w:t>
      </w:r>
      <w:r w:rsidRPr="00DA7FE6">
        <w:rPr>
          <w:rFonts w:ascii="Tahoma" w:hAnsi="Tahoma" w:cs="Tahoma"/>
          <w:bCs/>
          <w:iCs/>
          <w:sz w:val="24"/>
          <w:szCs w:val="24"/>
        </w:rPr>
        <w:t xml:space="preserve">Compte tenu de la situation actuelle, l’équipe pédagogique se mobilise afin de </w:t>
      </w:r>
      <w:r w:rsidRPr="00DA7FE6">
        <w:rPr>
          <w:rFonts w:ascii="Tahoma" w:hAnsi="Tahoma" w:cs="Tahoma"/>
          <w:bCs/>
          <w:iCs/>
          <w:sz w:val="24"/>
          <w:szCs w:val="24"/>
        </w:rPr>
        <w:lastRenderedPageBreak/>
        <w:t>permettre un accès prolongé à ce cours en ligne qui sera disponible 10 jours supplémentaires, soit jusqu’au 20 avril.</w:t>
      </w:r>
    </w:p>
    <w:p w:rsidR="00DA7FE6" w:rsidRPr="00DA7FE6" w:rsidRDefault="00DA7FE6" w:rsidP="00DA7FE6">
      <w:pPr>
        <w:spacing w:after="0" w:line="240" w:lineRule="auto"/>
        <w:jc w:val="both"/>
        <w:rPr>
          <w:rFonts w:ascii="Tahoma" w:hAnsi="Tahoma" w:cs="Tahoma"/>
          <w:sz w:val="22"/>
        </w:rPr>
      </w:pPr>
      <w:r>
        <w:rPr>
          <w:rFonts w:ascii="Tahoma" w:hAnsi="Tahoma" w:cs="Tahoma"/>
          <w:bCs/>
          <w:iCs/>
          <w:sz w:val="24"/>
          <w:szCs w:val="24"/>
        </w:rPr>
        <w:t xml:space="preserve">Pour en savoir plus et s’inscrire : </w:t>
      </w:r>
      <w:hyperlink r:id="rId43" w:history="1">
        <w:r w:rsidRPr="00DA7FE6">
          <w:rPr>
            <w:rStyle w:val="Lienhypertexte"/>
            <w:rFonts w:ascii="Tahoma" w:hAnsi="Tahoma" w:cs="Tahoma"/>
            <w:sz w:val="22"/>
          </w:rPr>
          <w:t>https://www.defenseurdesdroits.fr/fr/communique-de-presse/2020/03/lancement-de-la-2eme-session-du-mooc-les-discriminations-comprendre</w:t>
        </w:r>
      </w:hyperlink>
    </w:p>
    <w:p w:rsidR="00DA7FE6" w:rsidRDefault="00DA7FE6" w:rsidP="00DA7FE6">
      <w:pPr>
        <w:spacing w:after="0" w:line="240" w:lineRule="auto"/>
        <w:jc w:val="both"/>
        <w:rPr>
          <w:rFonts w:ascii="Tahoma" w:hAnsi="Tahoma" w:cs="Tahoma"/>
          <w:bCs/>
          <w:iCs/>
          <w:sz w:val="28"/>
          <w:szCs w:val="24"/>
        </w:rPr>
      </w:pPr>
    </w:p>
    <w:p w:rsidR="00DA7FE6" w:rsidRPr="00DA7FE6" w:rsidRDefault="00DA7FE6" w:rsidP="00DA7FE6">
      <w:pPr>
        <w:spacing w:after="0" w:line="240" w:lineRule="auto"/>
        <w:jc w:val="both"/>
        <w:rPr>
          <w:rFonts w:ascii="Tahoma" w:hAnsi="Tahoma" w:cs="Tahoma"/>
          <w:b/>
          <w:bCs/>
          <w:iCs/>
          <w:sz w:val="22"/>
          <w:szCs w:val="24"/>
        </w:rPr>
      </w:pPr>
      <w:r w:rsidRPr="00DA7FE6">
        <w:rPr>
          <w:rFonts w:ascii="Tahoma" w:hAnsi="Tahoma" w:cs="Tahoma"/>
          <w:b/>
          <w:bCs/>
          <w:iCs/>
          <w:sz w:val="22"/>
          <w:szCs w:val="24"/>
        </w:rPr>
        <w:t xml:space="preserve">Et pour finir, un poème de Jacqueline </w:t>
      </w:r>
      <w:proofErr w:type="spellStart"/>
      <w:r w:rsidRPr="00DA7FE6">
        <w:rPr>
          <w:rFonts w:ascii="Tahoma" w:hAnsi="Tahoma" w:cs="Tahoma"/>
          <w:b/>
          <w:bCs/>
          <w:iCs/>
          <w:sz w:val="22"/>
          <w:szCs w:val="24"/>
        </w:rPr>
        <w:t>Poiraud</w:t>
      </w:r>
      <w:proofErr w:type="spellEnd"/>
      <w:r w:rsidRPr="00DA7FE6">
        <w:rPr>
          <w:rFonts w:ascii="Tahoma" w:hAnsi="Tahoma" w:cs="Tahoma"/>
          <w:b/>
          <w:bCs/>
          <w:iCs/>
          <w:sz w:val="22"/>
          <w:szCs w:val="24"/>
        </w:rPr>
        <w:t xml:space="preserve">, </w:t>
      </w:r>
      <w:r w:rsidR="0025447B">
        <w:rPr>
          <w:rFonts w:ascii="Tahoma" w:hAnsi="Tahoma" w:cs="Tahoma"/>
          <w:b/>
          <w:bCs/>
          <w:iCs/>
          <w:sz w:val="22"/>
          <w:szCs w:val="24"/>
        </w:rPr>
        <w:t xml:space="preserve">poétesse </w:t>
      </w:r>
      <w:r w:rsidRPr="00DA7FE6">
        <w:rPr>
          <w:rFonts w:ascii="Tahoma" w:hAnsi="Tahoma" w:cs="Tahoma"/>
          <w:b/>
          <w:bCs/>
          <w:iCs/>
          <w:sz w:val="22"/>
          <w:szCs w:val="24"/>
        </w:rPr>
        <w:t>venue à nos Feuilles d’automne : « Croque »</w:t>
      </w:r>
    </w:p>
    <w:p w:rsidR="00DA7FE6" w:rsidRPr="00053A31"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Croque ! </w:t>
      </w:r>
      <w:proofErr w:type="gramStart"/>
      <w:r w:rsidRPr="00DA7FE6">
        <w:rPr>
          <w:rFonts w:ascii="Tahoma" w:hAnsi="Tahoma" w:cs="Tahoma"/>
          <w:bCs/>
          <w:iCs/>
          <w:sz w:val="22"/>
          <w:szCs w:val="24"/>
        </w:rPr>
        <w:t>me</w:t>
      </w:r>
      <w:proofErr w:type="gramEnd"/>
      <w:r w:rsidRPr="00DA7FE6">
        <w:rPr>
          <w:rFonts w:ascii="Tahoma" w:hAnsi="Tahoma" w:cs="Tahoma"/>
          <w:bCs/>
          <w:iCs/>
          <w:sz w:val="22"/>
          <w:szCs w:val="24"/>
        </w:rPr>
        <w:t xml:space="preserve"> dit le croque-mort</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Croque monsieur, </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madame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Croque la vie </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la  pomme,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Ou les fesses</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à belles dents</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à vieilles dents</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Les  paysages</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Et les visages</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Les meules de foin</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Mamelons dormant</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Dans ma mémoire,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Le pis des vaches,</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Les seins des femmes</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mitaine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baleine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Croque orteil </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Croque oseille ! </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  </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Croc en jambe,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 xml:space="preserve">Croque en cuisse, </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au ciel,</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Enjambez la vie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Enjambez la mort</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Nous dit le croque mort</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la vie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la vie</w:t>
      </w: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Croque !</w:t>
      </w:r>
    </w:p>
    <w:p w:rsidR="00DA7FE6" w:rsidRPr="00DA7FE6" w:rsidRDefault="00DA7FE6" w:rsidP="00DA7FE6">
      <w:pPr>
        <w:spacing w:after="0" w:line="240" w:lineRule="auto"/>
        <w:jc w:val="both"/>
        <w:rPr>
          <w:rFonts w:ascii="Tahoma" w:hAnsi="Tahoma" w:cs="Tahoma"/>
          <w:bCs/>
          <w:iCs/>
          <w:sz w:val="22"/>
          <w:szCs w:val="24"/>
        </w:rPr>
      </w:pPr>
    </w:p>
    <w:p w:rsidR="00DA7FE6" w:rsidRPr="00DA7FE6" w:rsidRDefault="00DA7FE6" w:rsidP="00DA7FE6">
      <w:pPr>
        <w:spacing w:after="0" w:line="240" w:lineRule="auto"/>
        <w:jc w:val="both"/>
        <w:rPr>
          <w:rFonts w:ascii="Tahoma" w:hAnsi="Tahoma" w:cs="Tahoma"/>
          <w:bCs/>
          <w:iCs/>
          <w:sz w:val="22"/>
          <w:szCs w:val="24"/>
        </w:rPr>
      </w:pPr>
      <w:r w:rsidRPr="00DA7FE6">
        <w:rPr>
          <w:rFonts w:ascii="Tahoma" w:hAnsi="Tahoma" w:cs="Tahoma"/>
          <w:bCs/>
          <w:iCs/>
          <w:sz w:val="22"/>
          <w:szCs w:val="24"/>
        </w:rPr>
        <w:t>22 décembre 2014</w:t>
      </w:r>
    </w:p>
    <w:p w:rsidR="00DA7FE6" w:rsidRPr="00DA7FE6" w:rsidRDefault="00DA7FE6" w:rsidP="00DA7FE6">
      <w:pPr>
        <w:spacing w:after="0" w:line="240" w:lineRule="auto"/>
        <w:jc w:val="both"/>
        <w:rPr>
          <w:rFonts w:ascii="Tahoma" w:hAnsi="Tahoma" w:cs="Tahoma"/>
          <w:bCs/>
          <w:iCs/>
          <w:sz w:val="22"/>
          <w:szCs w:val="24"/>
        </w:rPr>
      </w:pPr>
    </w:p>
    <w:p w:rsidR="00B77926" w:rsidRDefault="006B08BA" w:rsidP="00DA7FE6">
      <w:pPr>
        <w:spacing w:after="0"/>
        <w:rPr>
          <w:rFonts w:ascii="Tahoma" w:hAnsi="Tahoma" w:cs="Tahoma"/>
          <w:color w:val="004876"/>
          <w:sz w:val="18"/>
        </w:rPr>
      </w:pPr>
      <w:r>
        <w:rPr>
          <w:rFonts w:ascii="Tahoma" w:hAnsi="Tahoma" w:cs="Tahoma"/>
          <w:i/>
        </w:rPr>
        <w:t xml:space="preserve"> </w:t>
      </w:r>
      <w:r w:rsidR="00B77926">
        <w:rPr>
          <w:rFonts w:ascii="Tahoma" w:hAnsi="Tahoma" w:cs="Tahoma"/>
          <w:i/>
        </w:rPr>
        <w:t>[</w:t>
      </w:r>
      <w:hyperlink w:anchor="_top" w:history="1">
        <w:r w:rsidR="00B77926">
          <w:rPr>
            <w:rStyle w:val="Lienhypertexte"/>
            <w:rFonts w:ascii="Wingdings 3" w:hAnsi="Wingdings 3" w:cs="Tahoma"/>
            <w:i/>
          </w:rPr>
          <w:t></w:t>
        </w:r>
        <w:r w:rsidR="00B77926">
          <w:rPr>
            <w:rStyle w:val="Lienhypertexte"/>
            <w:rFonts w:ascii="Tahoma" w:hAnsi="Tahoma" w:cs="Tahoma"/>
            <w:i/>
          </w:rPr>
          <w:t>sommaire</w:t>
        </w:r>
      </w:hyperlink>
      <w:r w:rsidR="00B77926">
        <w:rPr>
          <w:rFonts w:ascii="Tahoma" w:hAnsi="Tahoma" w:cs="Tahoma"/>
          <w:i/>
        </w:rPr>
        <w:t>]</w:t>
      </w:r>
    </w:p>
    <w:p w:rsidR="00B77926" w:rsidRDefault="00B77926">
      <w:pPr>
        <w:tabs>
          <w:tab w:val="left" w:pos="1240"/>
        </w:tabs>
        <w:spacing w:after="0" w:line="100" w:lineRule="atLeast"/>
        <w:jc w:val="both"/>
        <w:rPr>
          <w:rFonts w:ascii="Tahoma" w:hAnsi="Tahoma" w:cs="Tahoma"/>
          <w:color w:val="004876"/>
          <w:sz w:val="18"/>
        </w:rPr>
      </w:pPr>
    </w:p>
    <w:p w:rsidR="00053A31" w:rsidRDefault="00B77926">
      <w:pPr>
        <w:tabs>
          <w:tab w:val="left" w:pos="1240"/>
        </w:tabs>
        <w:spacing w:after="0" w:line="100" w:lineRule="atLeast"/>
        <w:jc w:val="both"/>
        <w:rPr>
          <w:rFonts w:ascii="Tahoma" w:hAnsi="Tahoma" w:cs="Tahoma"/>
          <w:color w:val="004876"/>
          <w:sz w:val="18"/>
        </w:rPr>
      </w:pPr>
      <w:r>
        <w:rPr>
          <w:rFonts w:ascii="Tahoma" w:hAnsi="Tahoma" w:cs="Tahoma"/>
          <w:color w:val="004876"/>
          <w:sz w:val="18"/>
        </w:rPr>
        <w:t>Rédactrice : Isabelle DUMONT</w:t>
      </w:r>
    </w:p>
    <w:p w:rsidR="00B77926" w:rsidRDefault="00B77926" w:rsidP="00134585">
      <w:pPr>
        <w:tabs>
          <w:tab w:val="left" w:pos="1240"/>
        </w:tabs>
        <w:spacing w:after="0" w:line="100" w:lineRule="atLeast"/>
      </w:pPr>
      <w:r>
        <w:rPr>
          <w:rFonts w:ascii="Tahoma" w:hAnsi="Tahoma" w:cs="Tahoma"/>
          <w:color w:val="004876"/>
          <w:sz w:val="18"/>
        </w:rPr>
        <w:t xml:space="preserve">© FDFA – </w:t>
      </w:r>
      <w:r w:rsidR="00EB2BD6">
        <w:rPr>
          <w:rFonts w:ascii="Tahoma" w:hAnsi="Tahoma" w:cs="Tahoma"/>
          <w:color w:val="004876"/>
          <w:sz w:val="18"/>
        </w:rPr>
        <w:t>Mars 2020</w:t>
      </w:r>
      <w:bookmarkEnd w:id="0"/>
      <w:bookmarkEnd w:id="1"/>
      <w:bookmarkEnd w:id="2"/>
      <w:bookmarkEnd w:id="3"/>
      <w:bookmarkEnd w:id="4"/>
      <w:bookmarkEnd w:id="5"/>
      <w:bookmarkEnd w:id="6"/>
    </w:p>
    <w:sectPr w:rsidR="00B77926" w:rsidSect="002F4C6C">
      <w:pgSz w:w="11906" w:h="16838"/>
      <w:pgMar w:top="1417" w:right="1417" w:bottom="1417" w:left="1417"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7BB1" w:rsidRDefault="006E7BB1">
      <w:pPr>
        <w:spacing w:after="0" w:line="240" w:lineRule="auto"/>
      </w:pPr>
      <w:r>
        <w:separator/>
      </w:r>
    </w:p>
  </w:endnote>
  <w:endnote w:type="continuationSeparator" w:id="0">
    <w:p w:rsidR="006E7BB1" w:rsidRDefault="006E7B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Dingbats">
    <w:altName w:val="MS Mincho"/>
    <w:charset w:val="8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416">
    <w:altName w:val="Times New Roman"/>
    <w:charset w:val="00"/>
    <w:family w:val="auto"/>
    <w:pitch w:val="variable"/>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viar Dreams">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Dosis">
    <w:charset w:val="00"/>
    <w:family w:val="roman"/>
    <w:pitch w:val="variable"/>
    <w:sig w:usb0="00000000" w:usb1="00000000" w:usb2="00000000" w:usb3="00000000" w:csb0="00000000" w:csb1="00000000"/>
  </w:font>
  <w:font w:name="Avenir Next Medium">
    <w:altName w:val="Times New Roman"/>
    <w:charset w:val="00"/>
    <w:family w:val="roman"/>
    <w:pitch w:val="variable"/>
    <w:sig w:usb0="00000000" w:usb1="00000000" w:usb2="00000000" w:usb3="00000000" w:csb0="00000000"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7BB1" w:rsidRDefault="006E7BB1">
      <w:pPr>
        <w:spacing w:after="0" w:line="240" w:lineRule="auto"/>
      </w:pPr>
      <w:r>
        <w:separator/>
      </w:r>
    </w:p>
  </w:footnote>
  <w:footnote w:type="continuationSeparator" w:id="0">
    <w:p w:rsidR="006E7BB1" w:rsidRDefault="006E7BB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3"/>
    <w:lvl w:ilvl="0">
      <w:start w:val="1"/>
      <w:numFmt w:val="bullet"/>
      <w:lvlText w:val=""/>
      <w:lvlJc w:val="left"/>
      <w:pPr>
        <w:tabs>
          <w:tab w:val="num" w:pos="0"/>
        </w:tabs>
        <w:ind w:left="720" w:hanging="360"/>
      </w:pPr>
      <w:rPr>
        <w:rFonts w:ascii="Symbol" w:hAnsi="Symbol"/>
        <w:color w:val="E36C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16"/>
    <w:lvl w:ilvl="0">
      <w:start w:val="1"/>
      <w:numFmt w:val="bullet"/>
      <w:lvlText w:val="ª"/>
      <w:lvlJc w:val="left"/>
      <w:pPr>
        <w:tabs>
          <w:tab w:val="num" w:pos="0"/>
        </w:tabs>
        <w:ind w:left="720" w:hanging="360"/>
      </w:pPr>
      <w:rPr>
        <w:rFonts w:ascii="ZDingbats" w:hAnsi="ZDingbats"/>
        <w:color w:val="0070C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4DDB1DF7"/>
    <w:multiLevelType w:val="hybridMultilevel"/>
    <w:tmpl w:val="8624A634"/>
    <w:lvl w:ilvl="0" w:tplc="3D3A4E62">
      <w:start w:val="28"/>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A0B6357"/>
    <w:multiLevelType w:val="hybridMultilevel"/>
    <w:tmpl w:val="C2721424"/>
    <w:lvl w:ilvl="0" w:tplc="F3546A70">
      <w:start w:val="28"/>
      <w:numFmt w:val="bullet"/>
      <w:lvlText w:val="-"/>
      <w:lvlJc w:val="left"/>
      <w:pPr>
        <w:ind w:left="720" w:hanging="360"/>
      </w:pPr>
      <w:rPr>
        <w:rFonts w:ascii="Tahoma" w:eastAsia="SimSu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0"/>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32312F"/>
    <w:rsid w:val="00017A92"/>
    <w:rsid w:val="00053A31"/>
    <w:rsid w:val="00134585"/>
    <w:rsid w:val="0025447B"/>
    <w:rsid w:val="002F4C6C"/>
    <w:rsid w:val="0032312F"/>
    <w:rsid w:val="00422556"/>
    <w:rsid w:val="004B1C6F"/>
    <w:rsid w:val="00553248"/>
    <w:rsid w:val="0058498F"/>
    <w:rsid w:val="006B08BA"/>
    <w:rsid w:val="006D1C08"/>
    <w:rsid w:val="006E7BB1"/>
    <w:rsid w:val="00713BB5"/>
    <w:rsid w:val="007A09C8"/>
    <w:rsid w:val="00862455"/>
    <w:rsid w:val="00865DC1"/>
    <w:rsid w:val="00A94EB7"/>
    <w:rsid w:val="00AD7507"/>
    <w:rsid w:val="00B42D2D"/>
    <w:rsid w:val="00B77926"/>
    <w:rsid w:val="00B77C1A"/>
    <w:rsid w:val="00C44D12"/>
    <w:rsid w:val="00D66EAC"/>
    <w:rsid w:val="00D67F05"/>
    <w:rsid w:val="00D7347F"/>
    <w:rsid w:val="00DA7FE6"/>
    <w:rsid w:val="00DF0276"/>
    <w:rsid w:val="00EB2BD6"/>
    <w:rsid w:val="00F01F30"/>
    <w:rsid w:val="00F33C24"/>
    <w:rsid w:val="00F61C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6C"/>
    <w:pPr>
      <w:suppressAutoHyphens/>
      <w:spacing w:after="180" w:line="273" w:lineRule="auto"/>
    </w:pPr>
    <w:rPr>
      <w:rFonts w:ascii="Calibri" w:eastAsia="SimSun" w:hAnsi="Calibri" w:cs="font416"/>
      <w:sz w:val="21"/>
      <w:szCs w:val="22"/>
      <w:lang w:eastAsia="ar-SA"/>
    </w:rPr>
  </w:style>
  <w:style w:type="paragraph" w:styleId="Titre1">
    <w:name w:val="heading 1"/>
    <w:basedOn w:val="Normal"/>
    <w:next w:val="Corpsdetexte"/>
    <w:qFormat/>
    <w:rsid w:val="002F4C6C"/>
    <w:pPr>
      <w:keepNext/>
      <w:keepLines/>
      <w:numPr>
        <w:numId w:val="1"/>
      </w:numPr>
      <w:spacing w:before="360" w:after="0" w:line="100" w:lineRule="atLeast"/>
      <w:outlineLvl w:val="0"/>
    </w:pPr>
    <w:rPr>
      <w:rFonts w:ascii="Cambria" w:hAnsi="Cambria"/>
      <w:bCs/>
      <w:color w:val="4F81BD"/>
      <w:spacing w:val="20"/>
      <w:sz w:val="32"/>
      <w:szCs w:val="28"/>
    </w:rPr>
  </w:style>
  <w:style w:type="paragraph" w:styleId="Titre2">
    <w:name w:val="heading 2"/>
    <w:basedOn w:val="Normal"/>
    <w:next w:val="Corpsdetexte"/>
    <w:qFormat/>
    <w:rsid w:val="002F4C6C"/>
    <w:pPr>
      <w:keepNext/>
      <w:keepLines/>
      <w:numPr>
        <w:ilvl w:val="1"/>
        <w:numId w:val="1"/>
      </w:numPr>
      <w:spacing w:after="0" w:line="100" w:lineRule="atLeast"/>
      <w:jc w:val="both"/>
      <w:outlineLvl w:val="1"/>
    </w:pPr>
    <w:rPr>
      <w:rFonts w:ascii="Caviar Dreams" w:hAnsi="Caviar Dreams"/>
      <w:b/>
      <w:bCs/>
      <w:i/>
      <w:color w:val="4F81BD"/>
      <w:sz w:val="24"/>
      <w:szCs w:val="26"/>
    </w:rPr>
  </w:style>
  <w:style w:type="paragraph" w:styleId="Titre3">
    <w:name w:val="heading 3"/>
    <w:basedOn w:val="Normal"/>
    <w:next w:val="Corpsdetexte"/>
    <w:qFormat/>
    <w:rsid w:val="002F4C6C"/>
    <w:pPr>
      <w:keepNext/>
      <w:keepLines/>
      <w:numPr>
        <w:ilvl w:val="2"/>
        <w:numId w:val="1"/>
      </w:numPr>
      <w:spacing w:before="20" w:after="0" w:line="100" w:lineRule="atLeast"/>
      <w:outlineLvl w:val="2"/>
    </w:pPr>
    <w:rPr>
      <w:rFonts w:ascii="Cambria" w:hAnsi="Cambria"/>
      <w:bCs/>
      <w:color w:val="1F497D"/>
      <w:spacing w:val="14"/>
      <w:sz w:val="24"/>
    </w:rPr>
  </w:style>
  <w:style w:type="paragraph" w:styleId="Titre4">
    <w:name w:val="heading 4"/>
    <w:basedOn w:val="Normal"/>
    <w:next w:val="Corpsdetexte"/>
    <w:qFormat/>
    <w:rsid w:val="002F4C6C"/>
    <w:pPr>
      <w:keepNext/>
      <w:keepLines/>
      <w:numPr>
        <w:ilvl w:val="3"/>
        <w:numId w:val="1"/>
      </w:numPr>
      <w:spacing w:before="200" w:after="0"/>
      <w:outlineLvl w:val="3"/>
    </w:pPr>
    <w:rPr>
      <w:b/>
      <w:bCs/>
      <w:i/>
      <w:iCs/>
      <w:color w:val="000000"/>
      <w:sz w:val="24"/>
    </w:rPr>
  </w:style>
  <w:style w:type="paragraph" w:styleId="Titre5">
    <w:name w:val="heading 5"/>
    <w:basedOn w:val="Normal"/>
    <w:next w:val="Corpsdetexte"/>
    <w:qFormat/>
    <w:rsid w:val="002F4C6C"/>
    <w:pPr>
      <w:keepNext/>
      <w:keepLines/>
      <w:numPr>
        <w:ilvl w:val="4"/>
        <w:numId w:val="1"/>
      </w:numPr>
      <w:spacing w:before="200" w:after="0"/>
      <w:outlineLvl w:val="4"/>
    </w:pPr>
    <w:rPr>
      <w:rFonts w:ascii="Cambria" w:hAnsi="Cambria"/>
      <w:color w:val="000000"/>
      <w:sz w:val="22"/>
    </w:rPr>
  </w:style>
  <w:style w:type="paragraph" w:styleId="Titre6">
    <w:name w:val="heading 6"/>
    <w:basedOn w:val="Normal"/>
    <w:next w:val="Corpsdetexte"/>
    <w:qFormat/>
    <w:rsid w:val="002F4C6C"/>
    <w:pPr>
      <w:keepNext/>
      <w:keepLines/>
      <w:numPr>
        <w:ilvl w:val="5"/>
        <w:numId w:val="1"/>
      </w:numPr>
      <w:spacing w:before="200" w:after="0"/>
      <w:outlineLvl w:val="5"/>
    </w:pPr>
    <w:rPr>
      <w:rFonts w:ascii="Cambria" w:hAnsi="Cambria"/>
      <w:iCs/>
      <w:color w:val="4F81BD"/>
      <w:sz w:val="22"/>
    </w:rPr>
  </w:style>
  <w:style w:type="paragraph" w:styleId="Titre7">
    <w:name w:val="heading 7"/>
    <w:basedOn w:val="Normal"/>
    <w:next w:val="Corpsdetexte"/>
    <w:qFormat/>
    <w:rsid w:val="002F4C6C"/>
    <w:pPr>
      <w:keepNext/>
      <w:keepLines/>
      <w:numPr>
        <w:ilvl w:val="6"/>
        <w:numId w:val="1"/>
      </w:numPr>
      <w:spacing w:before="200" w:after="0"/>
      <w:outlineLvl w:val="6"/>
    </w:pPr>
    <w:rPr>
      <w:rFonts w:ascii="Cambria" w:hAnsi="Cambria"/>
      <w:i/>
      <w:iCs/>
      <w:color w:val="000000"/>
      <w:sz w:val="22"/>
    </w:rPr>
  </w:style>
  <w:style w:type="paragraph" w:styleId="Titre8">
    <w:name w:val="heading 8"/>
    <w:basedOn w:val="Normal"/>
    <w:next w:val="Corpsdetexte"/>
    <w:qFormat/>
    <w:rsid w:val="002F4C6C"/>
    <w:pPr>
      <w:keepNext/>
      <w:keepLines/>
      <w:numPr>
        <w:ilvl w:val="7"/>
        <w:numId w:val="1"/>
      </w:numPr>
      <w:spacing w:before="200" w:after="0"/>
      <w:outlineLvl w:val="7"/>
    </w:pPr>
    <w:rPr>
      <w:rFonts w:ascii="Cambria" w:hAnsi="Cambria"/>
      <w:color w:val="000000"/>
      <w:sz w:val="20"/>
      <w:szCs w:val="20"/>
    </w:rPr>
  </w:style>
  <w:style w:type="paragraph" w:styleId="Titre9">
    <w:name w:val="heading 9"/>
    <w:basedOn w:val="Normal"/>
    <w:next w:val="Corpsdetexte"/>
    <w:qFormat/>
    <w:rsid w:val="002F4C6C"/>
    <w:pPr>
      <w:keepNext/>
      <w:keepLines/>
      <w:numPr>
        <w:ilvl w:val="8"/>
        <w:numId w:val="1"/>
      </w:numPr>
      <w:spacing w:before="200" w:after="0"/>
      <w:outlineLvl w:val="8"/>
    </w:pPr>
    <w:rPr>
      <w:rFonts w:ascii="Cambria" w:hAnsi="Cambria"/>
      <w:i/>
      <w:iCs/>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rsid w:val="002F4C6C"/>
  </w:style>
  <w:style w:type="character" w:customStyle="1" w:styleId="TextedebullesCar">
    <w:name w:val="Texte de bulles Car"/>
    <w:basedOn w:val="Policepardfaut1"/>
    <w:rsid w:val="002F4C6C"/>
    <w:rPr>
      <w:rFonts w:ascii="Tahoma" w:hAnsi="Tahoma" w:cs="Tahoma"/>
      <w:sz w:val="16"/>
      <w:szCs w:val="16"/>
    </w:rPr>
  </w:style>
  <w:style w:type="character" w:customStyle="1" w:styleId="Titre1Car">
    <w:name w:val="Titre 1 Car"/>
    <w:basedOn w:val="Policepardfaut1"/>
    <w:rsid w:val="002F4C6C"/>
    <w:rPr>
      <w:rFonts w:ascii="Cambria" w:hAnsi="Cambria" w:cs="font416"/>
      <w:bCs/>
      <w:color w:val="4F81BD"/>
      <w:spacing w:val="20"/>
      <w:sz w:val="32"/>
      <w:szCs w:val="28"/>
    </w:rPr>
  </w:style>
  <w:style w:type="character" w:styleId="lev">
    <w:name w:val="Strong"/>
    <w:basedOn w:val="Policepardfaut1"/>
    <w:uiPriority w:val="22"/>
    <w:qFormat/>
    <w:rsid w:val="002F4C6C"/>
    <w:rPr>
      <w:b w:val="0"/>
      <w:bCs/>
      <w:i/>
      <w:color w:val="1F497D"/>
    </w:rPr>
  </w:style>
  <w:style w:type="character" w:customStyle="1" w:styleId="NormalWebCar">
    <w:name w:val="Normal (Web) Car"/>
    <w:rsid w:val="002F4C6C"/>
    <w:rPr>
      <w:rFonts w:ascii="Times New Roman" w:eastAsia="Times New Roman" w:hAnsi="Times New Roman" w:cs="Times New Roman"/>
      <w:sz w:val="24"/>
      <w:szCs w:val="24"/>
    </w:rPr>
  </w:style>
  <w:style w:type="character" w:styleId="Lienhypertexte">
    <w:name w:val="Hyperlink"/>
    <w:rsid w:val="002F4C6C"/>
    <w:rPr>
      <w:color w:val="0000FF"/>
      <w:u w:val="single"/>
    </w:rPr>
  </w:style>
  <w:style w:type="character" w:styleId="Accentuation">
    <w:name w:val="Emphasis"/>
    <w:basedOn w:val="Policepardfaut1"/>
    <w:qFormat/>
    <w:rsid w:val="002F4C6C"/>
    <w:rPr>
      <w:b/>
      <w:i/>
      <w:iCs/>
    </w:rPr>
  </w:style>
  <w:style w:type="character" w:customStyle="1" w:styleId="NotedefinCar">
    <w:name w:val="Note de fin Car"/>
    <w:basedOn w:val="Policepardfaut1"/>
    <w:rsid w:val="002F4C6C"/>
    <w:rPr>
      <w:sz w:val="20"/>
      <w:szCs w:val="20"/>
    </w:rPr>
  </w:style>
  <w:style w:type="character" w:customStyle="1" w:styleId="Appeldenotedefin1">
    <w:name w:val="Appel de note de fin1"/>
    <w:basedOn w:val="Policepardfaut1"/>
    <w:rsid w:val="002F4C6C"/>
    <w:rPr>
      <w:vertAlign w:val="superscript"/>
    </w:rPr>
  </w:style>
  <w:style w:type="character" w:customStyle="1" w:styleId="Lienhypertextesuivivisit1">
    <w:name w:val="Lien hypertexte suivi visité1"/>
    <w:basedOn w:val="Policepardfaut1"/>
    <w:rsid w:val="002F4C6C"/>
    <w:rPr>
      <w:color w:val="800080"/>
      <w:u w:val="single"/>
    </w:rPr>
  </w:style>
  <w:style w:type="character" w:customStyle="1" w:styleId="Titre2Car">
    <w:name w:val="Titre 2 Car"/>
    <w:basedOn w:val="Policepardfaut1"/>
    <w:rsid w:val="002F4C6C"/>
    <w:rPr>
      <w:rFonts w:ascii="Caviar Dreams" w:hAnsi="Caviar Dreams" w:cs="font416"/>
      <w:b/>
      <w:bCs/>
      <w:i/>
      <w:color w:val="4F81BD"/>
      <w:sz w:val="24"/>
      <w:szCs w:val="26"/>
    </w:rPr>
  </w:style>
  <w:style w:type="character" w:customStyle="1" w:styleId="CitationHTML1">
    <w:name w:val="Citation HTML1"/>
    <w:rsid w:val="002F4C6C"/>
    <w:rPr>
      <w:rFonts w:cs="Times New Roman"/>
      <w:i/>
    </w:rPr>
  </w:style>
  <w:style w:type="character" w:customStyle="1" w:styleId="xbe">
    <w:name w:val="_xbe"/>
    <w:rsid w:val="002F4C6C"/>
  </w:style>
  <w:style w:type="character" w:customStyle="1" w:styleId="TextebrutCar">
    <w:name w:val="Texte brut Car"/>
    <w:basedOn w:val="Policepardfaut1"/>
    <w:rsid w:val="002F4C6C"/>
    <w:rPr>
      <w:rFonts w:ascii="Calibri" w:eastAsia="Times New Roman" w:hAnsi="Calibri" w:cs="Times New Roman"/>
      <w:szCs w:val="21"/>
    </w:rPr>
  </w:style>
  <w:style w:type="character" w:customStyle="1" w:styleId="Titre3Car">
    <w:name w:val="Titre 3 Car"/>
    <w:basedOn w:val="Policepardfaut1"/>
    <w:rsid w:val="002F4C6C"/>
    <w:rPr>
      <w:rFonts w:ascii="Cambria" w:hAnsi="Cambria" w:cs="font416"/>
      <w:bCs/>
      <w:color w:val="1F497D"/>
      <w:spacing w:val="14"/>
      <w:sz w:val="24"/>
    </w:rPr>
  </w:style>
  <w:style w:type="character" w:customStyle="1" w:styleId="Sous-titreCar">
    <w:name w:val="Sous-titre Car"/>
    <w:basedOn w:val="Policepardfaut1"/>
    <w:rsid w:val="002F4C6C"/>
    <w:rPr>
      <w:rFonts w:ascii="Tahoma" w:hAnsi="Tahoma" w:cs="Tahoma"/>
      <w:b/>
      <w:i/>
      <w:iCs/>
      <w:color w:val="1F497D"/>
      <w:sz w:val="24"/>
      <w:szCs w:val="24"/>
      <w:lang w:eastAsia="hi-IN" w:bidi="hi-IN"/>
    </w:rPr>
  </w:style>
  <w:style w:type="character" w:customStyle="1" w:styleId="Titre4Car">
    <w:name w:val="Titre 4 Car"/>
    <w:basedOn w:val="Policepardfaut1"/>
    <w:rsid w:val="002F4C6C"/>
    <w:rPr>
      <w:rFonts w:cs="font416"/>
      <w:b/>
      <w:bCs/>
      <w:i/>
      <w:iCs/>
      <w:color w:val="000000"/>
      <w:sz w:val="24"/>
    </w:rPr>
  </w:style>
  <w:style w:type="character" w:customStyle="1" w:styleId="Titre5Car">
    <w:name w:val="Titre 5 Car"/>
    <w:basedOn w:val="Policepardfaut1"/>
    <w:rsid w:val="002F4C6C"/>
    <w:rPr>
      <w:rFonts w:ascii="Cambria" w:hAnsi="Cambria" w:cs="font416"/>
      <w:color w:val="000000"/>
    </w:rPr>
  </w:style>
  <w:style w:type="character" w:customStyle="1" w:styleId="Titre6Car">
    <w:name w:val="Titre 6 Car"/>
    <w:basedOn w:val="Policepardfaut1"/>
    <w:rsid w:val="002F4C6C"/>
    <w:rPr>
      <w:rFonts w:ascii="Cambria" w:hAnsi="Cambria" w:cs="font416"/>
      <w:iCs/>
      <w:color w:val="4F81BD"/>
    </w:rPr>
  </w:style>
  <w:style w:type="character" w:customStyle="1" w:styleId="Titre7Car">
    <w:name w:val="Titre 7 Car"/>
    <w:basedOn w:val="Policepardfaut1"/>
    <w:rsid w:val="002F4C6C"/>
    <w:rPr>
      <w:rFonts w:ascii="Cambria" w:hAnsi="Cambria" w:cs="font416"/>
      <w:i/>
      <w:iCs/>
      <w:color w:val="000000"/>
    </w:rPr>
  </w:style>
  <w:style w:type="character" w:customStyle="1" w:styleId="Titre8Car">
    <w:name w:val="Titre 8 Car"/>
    <w:basedOn w:val="Policepardfaut1"/>
    <w:rsid w:val="002F4C6C"/>
    <w:rPr>
      <w:rFonts w:ascii="Cambria" w:hAnsi="Cambria" w:cs="font416"/>
      <w:color w:val="000000"/>
      <w:sz w:val="20"/>
      <w:szCs w:val="20"/>
    </w:rPr>
  </w:style>
  <w:style w:type="character" w:customStyle="1" w:styleId="Titre9Car">
    <w:name w:val="Titre 9 Car"/>
    <w:basedOn w:val="Policepardfaut1"/>
    <w:rsid w:val="002F4C6C"/>
    <w:rPr>
      <w:rFonts w:ascii="Cambria" w:hAnsi="Cambria" w:cs="font416"/>
      <w:i/>
      <w:iCs/>
      <w:color w:val="000000"/>
      <w:sz w:val="20"/>
      <w:szCs w:val="20"/>
    </w:rPr>
  </w:style>
  <w:style w:type="character" w:customStyle="1" w:styleId="TitreCar">
    <w:name w:val="Titre Car"/>
    <w:basedOn w:val="Policepardfaut1"/>
    <w:rsid w:val="002F4C6C"/>
    <w:rPr>
      <w:rFonts w:ascii="Cambria" w:hAnsi="Cambria" w:cs="font416"/>
      <w:color w:val="1F497D"/>
      <w:spacing w:val="30"/>
      <w:kern w:val="1"/>
      <w:sz w:val="96"/>
      <w:szCs w:val="52"/>
    </w:rPr>
  </w:style>
  <w:style w:type="character" w:customStyle="1" w:styleId="SansinterligneCar">
    <w:name w:val="Sans interligne Car"/>
    <w:basedOn w:val="Policepardfaut1"/>
    <w:rsid w:val="002F4C6C"/>
  </w:style>
  <w:style w:type="character" w:customStyle="1" w:styleId="CitationCar">
    <w:name w:val="Citation Car"/>
    <w:basedOn w:val="Policepardfaut1"/>
    <w:rsid w:val="002F4C6C"/>
    <w:rPr>
      <w:rFonts w:cs="font416"/>
      <w:b/>
      <w:i/>
      <w:iCs/>
      <w:color w:val="4F81BD"/>
      <w:sz w:val="26"/>
      <w:lang w:eastAsia="hi-IN" w:bidi="hi-IN"/>
    </w:rPr>
  </w:style>
  <w:style w:type="character" w:customStyle="1" w:styleId="CitationintenseCar">
    <w:name w:val="Citation intense Car"/>
    <w:basedOn w:val="Policepardfaut1"/>
    <w:rsid w:val="002F4C6C"/>
    <w:rPr>
      <w:rFonts w:ascii="Cambria" w:hAnsi="Cambria" w:cs="font416"/>
      <w:bCs/>
      <w:iCs/>
      <w:color w:val="FFFFFF"/>
      <w:sz w:val="28"/>
      <w:lang w:eastAsia="hi-IN" w:bidi="hi-IN"/>
    </w:rPr>
  </w:style>
  <w:style w:type="character" w:customStyle="1" w:styleId="Emphaseple1">
    <w:name w:val="Emphase pâle1"/>
    <w:basedOn w:val="Policepardfaut1"/>
    <w:rsid w:val="002F4C6C"/>
    <w:rPr>
      <w:i/>
      <w:iCs/>
      <w:color w:val="000000"/>
    </w:rPr>
  </w:style>
  <w:style w:type="character" w:customStyle="1" w:styleId="Emphaseintense1">
    <w:name w:val="Emphase intense1"/>
    <w:basedOn w:val="Policepardfaut1"/>
    <w:rsid w:val="002F4C6C"/>
    <w:rPr>
      <w:b/>
      <w:bCs/>
      <w:i/>
      <w:iCs/>
      <w:color w:val="4F81BD"/>
    </w:rPr>
  </w:style>
  <w:style w:type="character" w:customStyle="1" w:styleId="Rfrenceple1">
    <w:name w:val="Référence pâle1"/>
    <w:basedOn w:val="Policepardfaut1"/>
    <w:rsid w:val="002F4C6C"/>
    <w:rPr>
      <w:smallCaps/>
      <w:color w:val="000000"/>
      <w:u w:val="single"/>
    </w:rPr>
  </w:style>
  <w:style w:type="character" w:customStyle="1" w:styleId="Rfrenceintense1">
    <w:name w:val="Référence intense1"/>
    <w:basedOn w:val="Policepardfaut1"/>
    <w:rsid w:val="002F4C6C"/>
    <w:rPr>
      <w:b w:val="0"/>
      <w:bCs/>
      <w:smallCaps/>
      <w:color w:val="4F81BD"/>
      <w:spacing w:val="5"/>
      <w:u w:val="single"/>
    </w:rPr>
  </w:style>
  <w:style w:type="character" w:customStyle="1" w:styleId="Titredulivre1">
    <w:name w:val="Titre du livre1"/>
    <w:basedOn w:val="Policepardfaut1"/>
    <w:rsid w:val="002F4C6C"/>
    <w:rPr>
      <w:b/>
      <w:bCs/>
      <w:caps w:val="0"/>
      <w:smallCaps w:val="0"/>
      <w:color w:val="1F497D"/>
      <w:spacing w:val="10"/>
    </w:rPr>
  </w:style>
  <w:style w:type="character" w:customStyle="1" w:styleId="gmail-m8564797070345049539m9183748550851425620style25">
    <w:name w:val="gmail-m_8564797070345049539m9183748550851425620style25"/>
    <w:basedOn w:val="Policepardfaut1"/>
    <w:rsid w:val="002F4C6C"/>
  </w:style>
  <w:style w:type="character" w:customStyle="1" w:styleId="txtboldrouge1">
    <w:name w:val="txtboldrouge1"/>
    <w:basedOn w:val="Policepardfaut1"/>
    <w:rsid w:val="002F4C6C"/>
  </w:style>
  <w:style w:type="character" w:customStyle="1" w:styleId="En-tteCar">
    <w:name w:val="En-tête Car"/>
    <w:basedOn w:val="Policepardfaut1"/>
    <w:rsid w:val="002F4C6C"/>
    <w:rPr>
      <w:sz w:val="21"/>
    </w:rPr>
  </w:style>
  <w:style w:type="character" w:customStyle="1" w:styleId="PieddepageCar">
    <w:name w:val="Pied de page Car"/>
    <w:basedOn w:val="Policepardfaut1"/>
    <w:rsid w:val="002F4C6C"/>
    <w:rPr>
      <w:sz w:val="21"/>
    </w:rPr>
  </w:style>
  <w:style w:type="character" w:customStyle="1" w:styleId="ListLabel1">
    <w:name w:val="ListLabel 1"/>
    <w:rsid w:val="002F4C6C"/>
    <w:rPr>
      <w:color w:val="E36C0A"/>
    </w:rPr>
  </w:style>
  <w:style w:type="character" w:customStyle="1" w:styleId="ListLabel2">
    <w:name w:val="ListLabel 2"/>
    <w:rsid w:val="002F4C6C"/>
    <w:rPr>
      <w:rFonts w:cs="Courier New"/>
    </w:rPr>
  </w:style>
  <w:style w:type="character" w:customStyle="1" w:styleId="ListLabel3">
    <w:name w:val="ListLabel 3"/>
    <w:rsid w:val="002F4C6C"/>
    <w:rPr>
      <w:sz w:val="20"/>
    </w:rPr>
  </w:style>
  <w:style w:type="character" w:customStyle="1" w:styleId="ListLabel4">
    <w:name w:val="ListLabel 4"/>
    <w:rsid w:val="002F4C6C"/>
    <w:rPr>
      <w:rFonts w:cs="Tahoma"/>
    </w:rPr>
  </w:style>
  <w:style w:type="character" w:customStyle="1" w:styleId="ListLabel5">
    <w:name w:val="ListLabel 5"/>
    <w:rsid w:val="002F4C6C"/>
    <w:rPr>
      <w:rFonts w:cs="Times New Roman"/>
      <w:sz w:val="20"/>
    </w:rPr>
  </w:style>
  <w:style w:type="character" w:customStyle="1" w:styleId="ListLabel6">
    <w:name w:val="ListLabel 6"/>
    <w:rsid w:val="002F4C6C"/>
    <w:rPr>
      <w:color w:val="0070C0"/>
    </w:rPr>
  </w:style>
  <w:style w:type="character" w:customStyle="1" w:styleId="ListLabel7">
    <w:name w:val="ListLabel 7"/>
    <w:rsid w:val="002F4C6C"/>
    <w:rPr>
      <w:rFonts w:eastAsia="Calibri" w:cs="Calibri"/>
    </w:rPr>
  </w:style>
  <w:style w:type="character" w:customStyle="1" w:styleId="ListLabel8">
    <w:name w:val="ListLabel 8"/>
    <w:rsid w:val="002F4C6C"/>
    <w:rPr>
      <w:rFonts w:eastAsia="Times New Roman" w:cs="Tahoma"/>
    </w:rPr>
  </w:style>
  <w:style w:type="paragraph" w:customStyle="1" w:styleId="Titre10">
    <w:name w:val="Titre1"/>
    <w:basedOn w:val="Normal"/>
    <w:next w:val="Corpsdetexte"/>
    <w:rsid w:val="002F4C6C"/>
    <w:pPr>
      <w:keepNext/>
      <w:spacing w:before="240" w:after="120"/>
    </w:pPr>
    <w:rPr>
      <w:rFonts w:ascii="Arial" w:eastAsia="Microsoft YaHei" w:hAnsi="Arial" w:cs="Arial Unicode MS"/>
      <w:sz w:val="28"/>
      <w:szCs w:val="28"/>
    </w:rPr>
  </w:style>
  <w:style w:type="paragraph" w:styleId="Corpsdetexte">
    <w:name w:val="Body Text"/>
    <w:basedOn w:val="Normal"/>
    <w:rsid w:val="002F4C6C"/>
    <w:pPr>
      <w:spacing w:after="120"/>
    </w:pPr>
  </w:style>
  <w:style w:type="paragraph" w:styleId="Liste">
    <w:name w:val="List"/>
    <w:basedOn w:val="Corpsdetexte"/>
    <w:rsid w:val="002F4C6C"/>
    <w:rPr>
      <w:rFonts w:cs="Arial Unicode MS"/>
    </w:rPr>
  </w:style>
  <w:style w:type="paragraph" w:customStyle="1" w:styleId="Lgende1">
    <w:name w:val="Légende1"/>
    <w:basedOn w:val="Normal"/>
    <w:rsid w:val="002F4C6C"/>
    <w:pPr>
      <w:suppressLineNumbers/>
      <w:spacing w:before="120" w:after="120"/>
    </w:pPr>
    <w:rPr>
      <w:rFonts w:cs="Arial Unicode MS"/>
      <w:i/>
      <w:iCs/>
      <w:sz w:val="24"/>
      <w:szCs w:val="24"/>
    </w:rPr>
  </w:style>
  <w:style w:type="paragraph" w:customStyle="1" w:styleId="Index">
    <w:name w:val="Index"/>
    <w:basedOn w:val="Normal"/>
    <w:rsid w:val="002F4C6C"/>
    <w:pPr>
      <w:suppressLineNumbers/>
    </w:pPr>
    <w:rPr>
      <w:rFonts w:cs="Arial Unicode MS"/>
    </w:rPr>
  </w:style>
  <w:style w:type="paragraph" w:customStyle="1" w:styleId="Textedebulles1">
    <w:name w:val="Texte de bulles1"/>
    <w:basedOn w:val="Normal"/>
    <w:rsid w:val="002F4C6C"/>
    <w:pPr>
      <w:spacing w:after="0" w:line="100" w:lineRule="atLeast"/>
    </w:pPr>
    <w:rPr>
      <w:rFonts w:ascii="Tahoma" w:hAnsi="Tahoma" w:cs="Tahoma"/>
      <w:sz w:val="16"/>
      <w:szCs w:val="16"/>
    </w:rPr>
  </w:style>
  <w:style w:type="paragraph" w:styleId="NormalWeb">
    <w:name w:val="Normal (Web)"/>
    <w:basedOn w:val="Normal"/>
    <w:uiPriority w:val="99"/>
    <w:rsid w:val="002F4C6C"/>
    <w:pPr>
      <w:spacing w:before="100" w:after="100" w:line="100" w:lineRule="atLeast"/>
    </w:pPr>
    <w:rPr>
      <w:rFonts w:ascii="Times New Roman" w:eastAsia="Times New Roman" w:hAnsi="Times New Roman" w:cs="Times New Roman"/>
      <w:sz w:val="24"/>
      <w:szCs w:val="24"/>
    </w:rPr>
  </w:style>
  <w:style w:type="paragraph" w:customStyle="1" w:styleId="Notedefin1">
    <w:name w:val="Note de fin1"/>
    <w:basedOn w:val="Normal"/>
    <w:rsid w:val="002F4C6C"/>
    <w:pPr>
      <w:spacing w:after="0" w:line="100" w:lineRule="atLeast"/>
    </w:pPr>
    <w:rPr>
      <w:sz w:val="20"/>
      <w:szCs w:val="20"/>
    </w:rPr>
  </w:style>
  <w:style w:type="paragraph" w:styleId="TM1">
    <w:name w:val="toc 1"/>
    <w:basedOn w:val="Normal"/>
    <w:uiPriority w:val="39"/>
    <w:rsid w:val="002F4C6C"/>
    <w:pPr>
      <w:shd w:val="clear" w:color="auto" w:fill="FFFFFF"/>
      <w:tabs>
        <w:tab w:val="right" w:leader="dot" w:pos="9062"/>
      </w:tabs>
      <w:spacing w:after="0" w:line="100" w:lineRule="atLeast"/>
    </w:pPr>
    <w:rPr>
      <w:rFonts w:ascii="Caviar Dreams" w:hAnsi="Caviar Dreams" w:cs="Tahoma"/>
      <w:bCs/>
      <w:color w:val="1F497D"/>
      <w:sz w:val="24"/>
      <w:szCs w:val="24"/>
    </w:rPr>
  </w:style>
  <w:style w:type="paragraph" w:styleId="TM2">
    <w:name w:val="toc 2"/>
    <w:basedOn w:val="Normal"/>
    <w:uiPriority w:val="39"/>
    <w:rsid w:val="002F4C6C"/>
    <w:pPr>
      <w:tabs>
        <w:tab w:val="right" w:leader="dot" w:pos="9355"/>
      </w:tabs>
      <w:spacing w:before="120" w:after="0"/>
      <w:ind w:left="220"/>
    </w:pPr>
    <w:rPr>
      <w:rFonts w:cs="Calibri"/>
      <w:i/>
      <w:iCs/>
      <w:sz w:val="20"/>
      <w:szCs w:val="20"/>
    </w:rPr>
  </w:style>
  <w:style w:type="paragraph" w:styleId="TM3">
    <w:name w:val="toc 3"/>
    <w:basedOn w:val="Normal"/>
    <w:rsid w:val="002F4C6C"/>
    <w:pPr>
      <w:tabs>
        <w:tab w:val="right" w:leader="dot" w:pos="9072"/>
      </w:tabs>
      <w:spacing w:after="0"/>
      <w:ind w:left="440"/>
    </w:pPr>
    <w:rPr>
      <w:rFonts w:cs="Calibri"/>
      <w:sz w:val="20"/>
      <w:szCs w:val="20"/>
    </w:rPr>
  </w:style>
  <w:style w:type="paragraph" w:styleId="TM4">
    <w:name w:val="toc 4"/>
    <w:basedOn w:val="Normal"/>
    <w:rsid w:val="002F4C6C"/>
    <w:pPr>
      <w:tabs>
        <w:tab w:val="right" w:leader="dot" w:pos="8789"/>
      </w:tabs>
      <w:spacing w:after="0"/>
      <w:ind w:left="660"/>
    </w:pPr>
    <w:rPr>
      <w:rFonts w:cs="Calibri"/>
      <w:sz w:val="20"/>
      <w:szCs w:val="20"/>
    </w:rPr>
  </w:style>
  <w:style w:type="paragraph" w:styleId="TM5">
    <w:name w:val="toc 5"/>
    <w:basedOn w:val="Normal"/>
    <w:rsid w:val="002F4C6C"/>
    <w:pPr>
      <w:tabs>
        <w:tab w:val="right" w:leader="dot" w:pos="8506"/>
      </w:tabs>
      <w:spacing w:after="0"/>
      <w:ind w:left="880"/>
    </w:pPr>
    <w:rPr>
      <w:rFonts w:cs="Calibri"/>
      <w:sz w:val="20"/>
      <w:szCs w:val="20"/>
    </w:rPr>
  </w:style>
  <w:style w:type="paragraph" w:styleId="TM6">
    <w:name w:val="toc 6"/>
    <w:basedOn w:val="Normal"/>
    <w:rsid w:val="002F4C6C"/>
    <w:pPr>
      <w:tabs>
        <w:tab w:val="right" w:leader="dot" w:pos="8223"/>
      </w:tabs>
      <w:spacing w:after="0"/>
      <w:ind w:left="1100"/>
    </w:pPr>
    <w:rPr>
      <w:rFonts w:cs="Calibri"/>
      <w:sz w:val="20"/>
      <w:szCs w:val="20"/>
    </w:rPr>
  </w:style>
  <w:style w:type="paragraph" w:styleId="TM7">
    <w:name w:val="toc 7"/>
    <w:basedOn w:val="Normal"/>
    <w:rsid w:val="002F4C6C"/>
    <w:pPr>
      <w:tabs>
        <w:tab w:val="right" w:leader="dot" w:pos="7940"/>
      </w:tabs>
      <w:spacing w:after="0"/>
      <w:ind w:left="1320"/>
    </w:pPr>
    <w:rPr>
      <w:rFonts w:cs="Calibri"/>
      <w:sz w:val="20"/>
      <w:szCs w:val="20"/>
    </w:rPr>
  </w:style>
  <w:style w:type="paragraph" w:styleId="TM8">
    <w:name w:val="toc 8"/>
    <w:basedOn w:val="Normal"/>
    <w:rsid w:val="002F4C6C"/>
    <w:pPr>
      <w:tabs>
        <w:tab w:val="right" w:leader="dot" w:pos="7657"/>
      </w:tabs>
      <w:spacing w:after="0"/>
      <w:ind w:left="1540"/>
    </w:pPr>
    <w:rPr>
      <w:rFonts w:cs="Calibri"/>
      <w:sz w:val="20"/>
      <w:szCs w:val="20"/>
    </w:rPr>
  </w:style>
  <w:style w:type="paragraph" w:styleId="TM9">
    <w:name w:val="toc 9"/>
    <w:basedOn w:val="Normal"/>
    <w:rsid w:val="002F4C6C"/>
    <w:pPr>
      <w:tabs>
        <w:tab w:val="right" w:leader="dot" w:pos="7374"/>
      </w:tabs>
      <w:spacing w:after="0"/>
      <w:ind w:left="1760"/>
    </w:pPr>
    <w:rPr>
      <w:rFonts w:cs="Calibri"/>
      <w:sz w:val="20"/>
      <w:szCs w:val="20"/>
    </w:rPr>
  </w:style>
  <w:style w:type="paragraph" w:customStyle="1" w:styleId="Paragraphedeliste1">
    <w:name w:val="Paragraphe de liste1"/>
    <w:basedOn w:val="Normal"/>
    <w:rsid w:val="002F4C6C"/>
    <w:pPr>
      <w:spacing w:line="100" w:lineRule="atLeast"/>
      <w:ind w:left="720" w:hanging="288"/>
    </w:pPr>
    <w:rPr>
      <w:color w:val="1F497D"/>
    </w:rPr>
  </w:style>
  <w:style w:type="paragraph" w:customStyle="1" w:styleId="Sansinterligne1">
    <w:name w:val="Sans interligne1"/>
    <w:rsid w:val="002F4C6C"/>
    <w:pPr>
      <w:suppressAutoHyphens/>
      <w:spacing w:line="100" w:lineRule="atLeast"/>
    </w:pPr>
    <w:rPr>
      <w:rFonts w:ascii="Calibri" w:eastAsia="SimSun" w:hAnsi="Calibri" w:cs="font416"/>
      <w:sz w:val="22"/>
      <w:szCs w:val="22"/>
      <w:lang w:eastAsia="ar-SA"/>
    </w:rPr>
  </w:style>
  <w:style w:type="paragraph" w:customStyle="1" w:styleId="Textebrut1">
    <w:name w:val="Texte brut1"/>
    <w:basedOn w:val="Normal"/>
    <w:rsid w:val="002F4C6C"/>
    <w:pPr>
      <w:spacing w:after="0" w:line="100" w:lineRule="atLeast"/>
    </w:pPr>
    <w:rPr>
      <w:rFonts w:eastAsia="Times New Roman" w:cs="Times New Roman"/>
      <w:szCs w:val="21"/>
    </w:rPr>
  </w:style>
  <w:style w:type="paragraph" w:customStyle="1" w:styleId="rteindent2">
    <w:name w:val="rteindent2"/>
    <w:basedOn w:val="Normal"/>
    <w:rsid w:val="002F4C6C"/>
    <w:pPr>
      <w:spacing w:before="100" w:after="100" w:line="100" w:lineRule="atLeast"/>
    </w:pPr>
    <w:rPr>
      <w:rFonts w:ascii="Times New Roman" w:hAnsi="Times New Roman" w:cs="Times New Roman"/>
      <w:sz w:val="24"/>
      <w:szCs w:val="24"/>
    </w:rPr>
  </w:style>
  <w:style w:type="paragraph" w:customStyle="1" w:styleId="Default">
    <w:name w:val="Default"/>
    <w:rsid w:val="002F4C6C"/>
    <w:pPr>
      <w:suppressAutoHyphens/>
      <w:spacing w:line="100" w:lineRule="atLeast"/>
    </w:pPr>
    <w:rPr>
      <w:rFonts w:ascii="Dosis" w:eastAsia="SimSun" w:hAnsi="Dosis" w:cs="Dosis"/>
      <w:color w:val="000000"/>
      <w:sz w:val="24"/>
      <w:szCs w:val="24"/>
      <w:lang w:eastAsia="ar-SA"/>
    </w:rPr>
  </w:style>
  <w:style w:type="paragraph" w:customStyle="1" w:styleId="ydpd11b7efayiv5117667323msonormal">
    <w:name w:val="ydpd11b7efayiv5117667323msonormal"/>
    <w:basedOn w:val="Normal"/>
    <w:rsid w:val="002F4C6C"/>
    <w:pPr>
      <w:spacing w:before="100" w:after="100" w:line="100" w:lineRule="atLeast"/>
    </w:pPr>
    <w:rPr>
      <w:rFonts w:ascii="Times New Roman" w:hAnsi="Times New Roman" w:cs="Times New Roman"/>
      <w:sz w:val="24"/>
      <w:szCs w:val="24"/>
    </w:rPr>
  </w:style>
  <w:style w:type="paragraph" w:customStyle="1" w:styleId="Titredetabledesmatires">
    <w:name w:val="Titre de table des matières"/>
    <w:basedOn w:val="Titre1"/>
    <w:rsid w:val="002F4C6C"/>
    <w:pPr>
      <w:numPr>
        <w:numId w:val="0"/>
      </w:numPr>
      <w:suppressLineNumbers/>
      <w:spacing w:before="480" w:line="264" w:lineRule="auto"/>
    </w:pPr>
    <w:rPr>
      <w:b/>
      <w:szCs w:val="32"/>
    </w:rPr>
  </w:style>
  <w:style w:type="paragraph" w:styleId="Sous-titre">
    <w:name w:val="Subtitle"/>
    <w:basedOn w:val="Normal"/>
    <w:next w:val="Corpsdetexte"/>
    <w:qFormat/>
    <w:rsid w:val="002F4C6C"/>
    <w:pPr>
      <w:spacing w:after="0" w:line="100" w:lineRule="atLeast"/>
      <w:jc w:val="both"/>
    </w:pPr>
    <w:rPr>
      <w:rFonts w:ascii="Tahoma" w:hAnsi="Tahoma" w:cs="Tahoma"/>
      <w:b/>
      <w:i/>
      <w:iCs/>
      <w:color w:val="1F497D"/>
      <w:sz w:val="24"/>
      <w:szCs w:val="24"/>
      <w:lang w:eastAsia="hi-IN" w:bidi="hi-IN"/>
    </w:rPr>
  </w:style>
  <w:style w:type="paragraph" w:customStyle="1" w:styleId="Lgende2">
    <w:name w:val="Légende2"/>
    <w:basedOn w:val="Normal"/>
    <w:rsid w:val="002F4C6C"/>
    <w:pPr>
      <w:spacing w:line="100" w:lineRule="atLeast"/>
    </w:pPr>
    <w:rPr>
      <w:rFonts w:ascii="Cambria" w:hAnsi="Cambria"/>
      <w:bCs/>
      <w:smallCaps/>
      <w:color w:val="1F497D"/>
      <w:spacing w:val="6"/>
      <w:sz w:val="22"/>
      <w:szCs w:val="18"/>
      <w:lang w:eastAsia="hi-IN" w:bidi="hi-IN"/>
    </w:rPr>
  </w:style>
  <w:style w:type="paragraph" w:styleId="Titre">
    <w:name w:val="Title"/>
    <w:basedOn w:val="Normal"/>
    <w:next w:val="Sous-titre"/>
    <w:qFormat/>
    <w:rsid w:val="002F4C6C"/>
    <w:pPr>
      <w:spacing w:after="120" w:line="100" w:lineRule="atLeast"/>
    </w:pPr>
    <w:rPr>
      <w:rFonts w:ascii="Cambria" w:hAnsi="Cambria"/>
      <w:b/>
      <w:bCs/>
      <w:color w:val="1F497D"/>
      <w:spacing w:val="30"/>
      <w:kern w:val="1"/>
      <w:sz w:val="96"/>
      <w:szCs w:val="52"/>
    </w:rPr>
  </w:style>
  <w:style w:type="paragraph" w:customStyle="1" w:styleId="Citation1">
    <w:name w:val="Citation1"/>
    <w:basedOn w:val="Normal"/>
    <w:rsid w:val="002F4C6C"/>
    <w:pPr>
      <w:spacing w:after="0" w:line="360" w:lineRule="auto"/>
      <w:jc w:val="center"/>
    </w:pPr>
    <w:rPr>
      <w:b/>
      <w:i/>
      <w:iCs/>
      <w:color w:val="4F81BD"/>
      <w:sz w:val="26"/>
      <w:lang w:eastAsia="hi-IN" w:bidi="hi-IN"/>
    </w:rPr>
  </w:style>
  <w:style w:type="paragraph" w:customStyle="1" w:styleId="Citationintense1">
    <w:name w:val="Citation intense1"/>
    <w:basedOn w:val="Normal"/>
    <w:rsid w:val="002F4C6C"/>
    <w:pPr>
      <w:pBdr>
        <w:top w:val="single" w:sz="36" w:space="8" w:color="808080"/>
        <w:left w:val="single" w:sz="36" w:space="8" w:color="808080"/>
        <w:bottom w:val="single" w:sz="36" w:space="8" w:color="808080"/>
        <w:right w:val="single" w:sz="36" w:space="8" w:color="808080"/>
      </w:pBdr>
      <w:shd w:val="clear" w:color="auto" w:fill="4F81BD"/>
      <w:spacing w:before="200" w:after="200" w:line="360" w:lineRule="auto"/>
      <w:ind w:left="259" w:right="259"/>
      <w:jc w:val="center"/>
    </w:pPr>
    <w:rPr>
      <w:rFonts w:ascii="Cambria" w:hAnsi="Cambria"/>
      <w:bCs/>
      <w:iCs/>
      <w:color w:val="FFFFFF"/>
      <w:sz w:val="28"/>
      <w:lang w:eastAsia="hi-IN" w:bidi="hi-IN"/>
    </w:rPr>
  </w:style>
  <w:style w:type="paragraph" w:customStyle="1" w:styleId="m4674677714627354841msolistparagraph">
    <w:name w:val="m_4674677714627354841msolistparagraph"/>
    <w:basedOn w:val="Normal"/>
    <w:rsid w:val="002F4C6C"/>
    <w:pPr>
      <w:spacing w:before="100" w:after="100" w:line="100" w:lineRule="atLeast"/>
    </w:pPr>
    <w:rPr>
      <w:rFonts w:ascii="Times New Roman" w:hAnsi="Times New Roman" w:cs="Times New Roman"/>
      <w:sz w:val="24"/>
      <w:szCs w:val="24"/>
    </w:rPr>
  </w:style>
  <w:style w:type="paragraph" w:styleId="En-tte">
    <w:name w:val="header"/>
    <w:basedOn w:val="Normal"/>
    <w:rsid w:val="002F4C6C"/>
    <w:pPr>
      <w:suppressLineNumbers/>
      <w:tabs>
        <w:tab w:val="center" w:pos="4536"/>
        <w:tab w:val="right" w:pos="9072"/>
      </w:tabs>
      <w:spacing w:after="0" w:line="100" w:lineRule="atLeast"/>
    </w:pPr>
  </w:style>
  <w:style w:type="paragraph" w:styleId="Pieddepage">
    <w:name w:val="footer"/>
    <w:basedOn w:val="Normal"/>
    <w:rsid w:val="002F4C6C"/>
    <w:pPr>
      <w:suppressLineNumbers/>
      <w:tabs>
        <w:tab w:val="center" w:pos="4536"/>
        <w:tab w:val="right" w:pos="9072"/>
      </w:tabs>
      <w:spacing w:after="0" w:line="100" w:lineRule="atLeast"/>
    </w:pPr>
  </w:style>
  <w:style w:type="paragraph" w:styleId="Textedebulles">
    <w:name w:val="Balloon Text"/>
    <w:basedOn w:val="Normal"/>
    <w:link w:val="TextedebullesCar1"/>
    <w:uiPriority w:val="99"/>
    <w:semiHidden/>
    <w:unhideWhenUsed/>
    <w:rsid w:val="00134585"/>
    <w:pPr>
      <w:spacing w:after="0"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134585"/>
    <w:rPr>
      <w:rFonts w:ascii="Tahoma" w:eastAsia="SimSu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95504350">
      <w:bodyDiv w:val="1"/>
      <w:marLeft w:val="0"/>
      <w:marRight w:val="0"/>
      <w:marTop w:val="0"/>
      <w:marBottom w:val="0"/>
      <w:divBdr>
        <w:top w:val="none" w:sz="0" w:space="0" w:color="auto"/>
        <w:left w:val="none" w:sz="0" w:space="0" w:color="auto"/>
        <w:bottom w:val="none" w:sz="0" w:space="0" w:color="auto"/>
        <w:right w:val="none" w:sz="0" w:space="0" w:color="auto"/>
      </w:divBdr>
    </w:div>
    <w:div w:id="518281209">
      <w:bodyDiv w:val="1"/>
      <w:marLeft w:val="0"/>
      <w:marRight w:val="0"/>
      <w:marTop w:val="0"/>
      <w:marBottom w:val="0"/>
      <w:divBdr>
        <w:top w:val="none" w:sz="0" w:space="0" w:color="auto"/>
        <w:left w:val="none" w:sz="0" w:space="0" w:color="auto"/>
        <w:bottom w:val="none" w:sz="0" w:space="0" w:color="auto"/>
        <w:right w:val="none" w:sz="0" w:space="0" w:color="auto"/>
      </w:divBdr>
      <w:divsChild>
        <w:div w:id="26875743">
          <w:blockQuote w:val="1"/>
          <w:marLeft w:val="0"/>
          <w:marRight w:val="0"/>
          <w:marTop w:val="184"/>
          <w:marBottom w:val="184"/>
          <w:divBdr>
            <w:top w:val="none" w:sz="0" w:space="0" w:color="auto"/>
            <w:left w:val="single" w:sz="8" w:space="9" w:color="DDDDDD"/>
            <w:bottom w:val="none" w:sz="0" w:space="0" w:color="auto"/>
            <w:right w:val="none" w:sz="0" w:space="0" w:color="auto"/>
          </w:divBdr>
          <w:divsChild>
            <w:div w:id="604114536">
              <w:marLeft w:val="0"/>
              <w:marRight w:val="0"/>
              <w:marTop w:val="0"/>
              <w:marBottom w:val="0"/>
              <w:divBdr>
                <w:top w:val="none" w:sz="0" w:space="0" w:color="auto"/>
                <w:left w:val="none" w:sz="0" w:space="0" w:color="auto"/>
                <w:bottom w:val="none" w:sz="0" w:space="0" w:color="auto"/>
                <w:right w:val="none" w:sz="0" w:space="0" w:color="auto"/>
              </w:divBdr>
              <w:divsChild>
                <w:div w:id="1250777457">
                  <w:marLeft w:val="0"/>
                  <w:marRight w:val="0"/>
                  <w:marTop w:val="0"/>
                  <w:marBottom w:val="0"/>
                  <w:divBdr>
                    <w:top w:val="none" w:sz="0" w:space="0" w:color="auto"/>
                    <w:left w:val="none" w:sz="0" w:space="0" w:color="auto"/>
                    <w:bottom w:val="none" w:sz="0" w:space="0" w:color="auto"/>
                    <w:right w:val="none" w:sz="0" w:space="0" w:color="auto"/>
                  </w:divBdr>
                </w:div>
                <w:div w:id="1411080890">
                  <w:marLeft w:val="0"/>
                  <w:marRight w:val="0"/>
                  <w:marTop w:val="0"/>
                  <w:marBottom w:val="0"/>
                  <w:divBdr>
                    <w:top w:val="none" w:sz="0" w:space="0" w:color="auto"/>
                    <w:left w:val="none" w:sz="0" w:space="0" w:color="auto"/>
                    <w:bottom w:val="none" w:sz="0" w:space="0" w:color="auto"/>
                    <w:right w:val="none" w:sz="0" w:space="0" w:color="auto"/>
                  </w:divBdr>
                </w:div>
              </w:divsChild>
            </w:div>
            <w:div w:id="1536121075">
              <w:marLeft w:val="0"/>
              <w:marRight w:val="0"/>
              <w:marTop w:val="0"/>
              <w:marBottom w:val="0"/>
              <w:divBdr>
                <w:top w:val="none" w:sz="0" w:space="0" w:color="auto"/>
                <w:left w:val="none" w:sz="0" w:space="0" w:color="auto"/>
                <w:bottom w:val="none" w:sz="0" w:space="0" w:color="auto"/>
                <w:right w:val="none" w:sz="0" w:space="0" w:color="auto"/>
              </w:divBdr>
              <w:divsChild>
                <w:div w:id="210581209">
                  <w:marLeft w:val="0"/>
                  <w:marRight w:val="0"/>
                  <w:marTop w:val="0"/>
                  <w:marBottom w:val="0"/>
                  <w:divBdr>
                    <w:top w:val="none" w:sz="0" w:space="0" w:color="auto"/>
                    <w:left w:val="none" w:sz="0" w:space="0" w:color="auto"/>
                    <w:bottom w:val="none" w:sz="0" w:space="0" w:color="auto"/>
                    <w:right w:val="none" w:sz="0" w:space="0" w:color="auto"/>
                  </w:divBdr>
                  <w:divsChild>
                    <w:div w:id="1134519573">
                      <w:marLeft w:val="0"/>
                      <w:marRight w:val="0"/>
                      <w:marTop w:val="0"/>
                      <w:marBottom w:val="0"/>
                      <w:divBdr>
                        <w:top w:val="none" w:sz="0" w:space="0" w:color="auto"/>
                        <w:left w:val="none" w:sz="0" w:space="0" w:color="auto"/>
                        <w:bottom w:val="none" w:sz="0" w:space="0" w:color="auto"/>
                        <w:right w:val="none" w:sz="0" w:space="0" w:color="auto"/>
                      </w:divBdr>
                    </w:div>
                    <w:div w:id="1152909916">
                      <w:marLeft w:val="0"/>
                      <w:marRight w:val="0"/>
                      <w:marTop w:val="0"/>
                      <w:marBottom w:val="0"/>
                      <w:divBdr>
                        <w:top w:val="none" w:sz="0" w:space="0" w:color="auto"/>
                        <w:left w:val="none" w:sz="0" w:space="0" w:color="auto"/>
                        <w:bottom w:val="none" w:sz="0" w:space="0" w:color="auto"/>
                        <w:right w:val="none" w:sz="0" w:space="0" w:color="auto"/>
                      </w:divBdr>
                    </w:div>
                    <w:div w:id="2002077769">
                      <w:marLeft w:val="0"/>
                      <w:marRight w:val="0"/>
                      <w:marTop w:val="0"/>
                      <w:marBottom w:val="0"/>
                      <w:divBdr>
                        <w:top w:val="none" w:sz="0" w:space="0" w:color="auto"/>
                        <w:left w:val="none" w:sz="0" w:space="0" w:color="auto"/>
                        <w:bottom w:val="none" w:sz="0" w:space="0" w:color="auto"/>
                        <w:right w:val="none" w:sz="0" w:space="0" w:color="auto"/>
                      </w:divBdr>
                    </w:div>
                  </w:divsChild>
                </w:div>
                <w:div w:id="1265914695">
                  <w:marLeft w:val="0"/>
                  <w:marRight w:val="0"/>
                  <w:marTop w:val="0"/>
                  <w:marBottom w:val="0"/>
                  <w:divBdr>
                    <w:top w:val="none" w:sz="0" w:space="0" w:color="auto"/>
                    <w:left w:val="none" w:sz="0" w:space="0" w:color="auto"/>
                    <w:bottom w:val="none" w:sz="0" w:space="0" w:color="auto"/>
                    <w:right w:val="none" w:sz="0" w:space="0" w:color="auto"/>
                  </w:divBdr>
                </w:div>
                <w:div w:id="1888636595">
                  <w:marLeft w:val="0"/>
                  <w:marRight w:val="0"/>
                  <w:marTop w:val="0"/>
                  <w:marBottom w:val="0"/>
                  <w:divBdr>
                    <w:top w:val="none" w:sz="0" w:space="0" w:color="auto"/>
                    <w:left w:val="none" w:sz="0" w:space="0" w:color="auto"/>
                    <w:bottom w:val="none" w:sz="0" w:space="0" w:color="auto"/>
                    <w:right w:val="none" w:sz="0" w:space="0" w:color="auto"/>
                  </w:divBdr>
                  <w:divsChild>
                    <w:div w:id="467628149">
                      <w:marLeft w:val="0"/>
                      <w:marRight w:val="0"/>
                      <w:marTop w:val="0"/>
                      <w:marBottom w:val="0"/>
                      <w:divBdr>
                        <w:top w:val="none" w:sz="0" w:space="0" w:color="auto"/>
                        <w:left w:val="none" w:sz="0" w:space="0" w:color="auto"/>
                        <w:bottom w:val="none" w:sz="0" w:space="0" w:color="auto"/>
                        <w:right w:val="none" w:sz="0" w:space="0" w:color="auto"/>
                      </w:divBdr>
                    </w:div>
                    <w:div w:id="8371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3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e.conrozier@fdfa.fr" TargetMode="External"/><Relationship Id="rId13" Type="http://schemas.openxmlformats.org/officeDocument/2006/relationships/hyperlink" Target="https://arretonslesviolences.gouv.fr/" TargetMode="External"/><Relationship Id="rId18" Type="http://schemas.openxmlformats.org/officeDocument/2006/relationships/hyperlink" Target="http://www.lilo.org/fr/ecoute-violences-femmes-handicapees/?utm_source=ecoute-violences-femmes-handicapees" TargetMode="External"/><Relationship Id="rId26" Type="http://schemas.openxmlformats.org/officeDocument/2006/relationships/hyperlink" Target="mailto:manceron.olivier@orange.fr" TargetMode="External"/><Relationship Id="rId39" Type="http://schemas.openxmlformats.org/officeDocument/2006/relationships/hyperlink" Target="https://www.editions-8mars.com/adherer-club-fia.html" TargetMode="External"/><Relationship Id="rId3" Type="http://schemas.openxmlformats.org/officeDocument/2006/relationships/settings" Target="settings.xml"/><Relationship Id="rId21" Type="http://schemas.openxmlformats.org/officeDocument/2006/relationships/hyperlink" Target="mailto:emiliefdfa@gmail.com" TargetMode="External"/><Relationship Id="rId34" Type="http://schemas.openxmlformats.org/officeDocument/2006/relationships/hyperlink" Target="https://twitter.com/FDFA_Contact" TargetMode="External"/><Relationship Id="rId42" Type="http://schemas.openxmlformats.org/officeDocument/2006/relationships/hyperlink" Target="https://www.centre-hubertine-auclert.fr/article/des-ressources-en-libre-acces-pour-mieux-supporter-le-confinement" TargetMode="External"/><Relationship Id="rId7" Type="http://schemas.openxmlformats.org/officeDocument/2006/relationships/image" Target="media/image1.png"/><Relationship Id="rId12" Type="http://schemas.openxmlformats.org/officeDocument/2006/relationships/hyperlink" Target="mailto:catherine.nouvellon@fdfa.fr" TargetMode="External"/><Relationship Id="rId17" Type="http://schemas.openxmlformats.org/officeDocument/2006/relationships/hyperlink" Target="http://www.lilo.org/fr/ecoute-violences-femmes-handicapees/?utm_source=ecoute-violences-femmes-handicapees" TargetMode="External"/><Relationship Id="rId25" Type="http://schemas.openxmlformats.org/officeDocument/2006/relationships/hyperlink" Target="https://www.youtube.com/watch?v=_H2voGSXxAE&amp;list=PLdgEok2_AAKFJjU3PM5btMMYpEWAieh51" TargetMode="External"/><Relationship Id="rId33" Type="http://schemas.openxmlformats.org/officeDocument/2006/relationships/hyperlink" Target="http://www.facebook.com/fdfa15" TargetMode="External"/><Relationship Id="rId38" Type="http://schemas.openxmlformats.org/officeDocument/2006/relationships/hyperlink" Target="https://consultationefh.smartidf.services/" TargetMode="External"/><Relationship Id="rId2" Type="http://schemas.openxmlformats.org/officeDocument/2006/relationships/styles" Target="styles.xml"/><Relationship Id="rId16" Type="http://schemas.openxmlformats.org/officeDocument/2006/relationships/hyperlink" Target="http://www.lilo.org/?utm_source=ecoute-violences-femmes-handicapees" TargetMode="External"/><Relationship Id="rId20" Type="http://schemas.openxmlformats.org/officeDocument/2006/relationships/hyperlink" Target="https://webquest.fr/?m=62899_heures-de-benevolat-2019" TargetMode="External"/><Relationship Id="rId29" Type="http://schemas.openxmlformats.org/officeDocument/2006/relationships/hyperlink" Target="http://fdfa.fr/dispositions-pendant-le-confinement/" TargetMode="External"/><Relationship Id="rId41" Type="http://schemas.openxmlformats.org/officeDocument/2006/relationships/hyperlink" Target="https://www.parisinfo.com/ou-sortir-a-paris/infos/guides/visites-virtuelles-par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nielle.michel-chich@fdfa.fr" TargetMode="External"/><Relationship Id="rId24" Type="http://schemas.openxmlformats.org/officeDocument/2006/relationships/hyperlink" Target="http://fdfa.fr/le-confinement-vu-par-nos-adherent%c2%b7es/" TargetMode="External"/><Relationship Id="rId32" Type="http://schemas.openxmlformats.org/officeDocument/2006/relationships/hyperlink" Target="http://fdfa.fr/billet-dhumeur-n-55-par-olivier-manceron-le-20-03-20/" TargetMode="External"/><Relationship Id="rId37" Type="http://schemas.openxmlformats.org/officeDocument/2006/relationships/hyperlink" Target="https://www.msn.com/fr-fr/actualite/coronavirus/la-vuln%C3%A9rabilit%C3%A9-au-covid-19-une-affaire-de-sexe-et-de-genre/ar-BB11Qhjv?li=BBoJvSH" TargetMode="External"/><Relationship Id="rId40" Type="http://schemas.openxmlformats.org/officeDocument/2006/relationships/hyperlink" Target="https://yurplan.com/event/Typhaine-D-et-La-Perille-Mortelle/56272"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fdfa.us17.list-manage.com/track/click?u=642ffb9c304b65be7cb37742a&amp;id=5d195f2333&amp;e=b2c8569cfc" TargetMode="External"/><Relationship Id="rId23" Type="http://schemas.openxmlformats.org/officeDocument/2006/relationships/hyperlink" Target="mailto:marie.conrozier@fdfa.fr" TargetMode="External"/><Relationship Id="rId28" Type="http://schemas.openxmlformats.org/officeDocument/2006/relationships/hyperlink" Target="http://fdfa.fr/fdfa_tres_active/" TargetMode="External"/><Relationship Id="rId36" Type="http://schemas.openxmlformats.org/officeDocument/2006/relationships/hyperlink" Target="https://www.youtube.com/channel/UCR0Vtt_AVAPbHI6vbzFshsQ" TargetMode="External"/><Relationship Id="rId10" Type="http://schemas.openxmlformats.org/officeDocument/2006/relationships/hyperlink" Target="mailto:claire.desaint@fdfa.fr" TargetMode="External"/><Relationship Id="rId19" Type="http://schemas.openxmlformats.org/officeDocument/2006/relationships/hyperlink" Target="https://www.lilo.org/fr/" TargetMode="External"/><Relationship Id="rId31" Type="http://schemas.openxmlformats.org/officeDocument/2006/relationships/hyperlink" Target="http://fdfa.fr/contribution-du-forum-europeen-des-personnes-handicapees-feph-sur-le-plan-daction-de-lue-pour-legalite-des-sexes/"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sabelle.dumont@fdfa.fr" TargetMode="External"/><Relationship Id="rId14" Type="http://schemas.openxmlformats.org/officeDocument/2006/relationships/hyperlink" Target="https://www.centre-hubertine-auclert.fr/article/agir-pendant-le-confinement-les-dispositifs-pour-les-femmes-victimes-de-violences" TargetMode="External"/><Relationship Id="rId22" Type="http://schemas.openxmlformats.org/officeDocument/2006/relationships/hyperlink" Target="https://covid19.reserve-civique.gouv.fr/" TargetMode="External"/><Relationship Id="rId27" Type="http://schemas.openxmlformats.org/officeDocument/2006/relationships/hyperlink" Target="http://fdfa.fr/" TargetMode="External"/><Relationship Id="rId30" Type="http://schemas.openxmlformats.org/officeDocument/2006/relationships/hyperlink" Target="http://fdfa.fr/consequences-du-confinement-sur-les-violences-conjugales-et-intrafamiliales/" TargetMode="External"/><Relationship Id="rId35" Type="http://schemas.openxmlformats.org/officeDocument/2006/relationships/hyperlink" Target="https://www.linkedin.com/company/fdfa-&#8211;-femmes-pour-le-dire-femmes-pour-agir/" TargetMode="External"/><Relationship Id="rId43" Type="http://schemas.openxmlformats.org/officeDocument/2006/relationships/hyperlink" Target="https://www.defenseurdesdroits.fr/fr/communique-de-presse/2020/03/lancement-de-la-2eme-session-du-mooc-les-discriminations-comprendr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3056</Words>
  <Characters>16809</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19826</CharactersWithSpaces>
  <SharedDoc>false</SharedDoc>
  <HLinks>
    <vt:vector size="258" baseType="variant">
      <vt:variant>
        <vt:i4>262192</vt:i4>
      </vt:variant>
      <vt:variant>
        <vt:i4>159</vt:i4>
      </vt:variant>
      <vt:variant>
        <vt:i4>0</vt:i4>
      </vt:variant>
      <vt:variant>
        <vt:i4>5</vt:i4>
      </vt:variant>
      <vt:variant>
        <vt:lpwstr/>
      </vt:variant>
      <vt:variant>
        <vt:lpwstr>_top</vt:lpwstr>
      </vt:variant>
      <vt:variant>
        <vt:i4>4718664</vt:i4>
      </vt:variant>
      <vt:variant>
        <vt:i4>156</vt:i4>
      </vt:variant>
      <vt:variant>
        <vt:i4>0</vt:i4>
      </vt:variant>
      <vt:variant>
        <vt:i4>5</vt:i4>
      </vt:variant>
      <vt:variant>
        <vt:lpwstr>https://www.defenseurdesdroits.fr/fr/communique-de-presse/2020/03/lancement-de-la-2eme-session-du-mooc-les-discriminations-comprendre</vt:lpwstr>
      </vt:variant>
      <vt:variant>
        <vt:lpwstr/>
      </vt:variant>
      <vt:variant>
        <vt:i4>393217</vt:i4>
      </vt:variant>
      <vt:variant>
        <vt:i4>153</vt:i4>
      </vt:variant>
      <vt:variant>
        <vt:i4>0</vt:i4>
      </vt:variant>
      <vt:variant>
        <vt:i4>5</vt:i4>
      </vt:variant>
      <vt:variant>
        <vt:lpwstr>https://www.centre-hubertine-auclert.fr/article/des-ressources-en-libre-acces-pour-mieux-supporter-le-confinement</vt:lpwstr>
      </vt:variant>
      <vt:variant>
        <vt:lpwstr/>
      </vt:variant>
      <vt:variant>
        <vt:i4>524304</vt:i4>
      </vt:variant>
      <vt:variant>
        <vt:i4>150</vt:i4>
      </vt:variant>
      <vt:variant>
        <vt:i4>0</vt:i4>
      </vt:variant>
      <vt:variant>
        <vt:i4>5</vt:i4>
      </vt:variant>
      <vt:variant>
        <vt:lpwstr>https://www.parisinfo.com/ou-sortir-a-paris/infos/guides/visites-virtuelles-paris</vt:lpwstr>
      </vt:variant>
      <vt:variant>
        <vt:lpwstr/>
      </vt:variant>
      <vt:variant>
        <vt:i4>5177466</vt:i4>
      </vt:variant>
      <vt:variant>
        <vt:i4>147</vt:i4>
      </vt:variant>
      <vt:variant>
        <vt:i4>0</vt:i4>
      </vt:variant>
      <vt:variant>
        <vt:i4>5</vt:i4>
      </vt:variant>
      <vt:variant>
        <vt:lpwstr>https://yurplan.com/event/Typhaine-D-et-La-Perille-Mortelle/56272</vt:lpwstr>
      </vt:variant>
      <vt:variant>
        <vt:lpwstr>/</vt:lpwstr>
      </vt:variant>
      <vt:variant>
        <vt:i4>852050</vt:i4>
      </vt:variant>
      <vt:variant>
        <vt:i4>144</vt:i4>
      </vt:variant>
      <vt:variant>
        <vt:i4>0</vt:i4>
      </vt:variant>
      <vt:variant>
        <vt:i4>5</vt:i4>
      </vt:variant>
      <vt:variant>
        <vt:lpwstr>https://www.editions-8mars.com/adherer-club-fia.html</vt:lpwstr>
      </vt:variant>
      <vt:variant>
        <vt:lpwstr/>
      </vt:variant>
      <vt:variant>
        <vt:i4>262192</vt:i4>
      </vt:variant>
      <vt:variant>
        <vt:i4>141</vt:i4>
      </vt:variant>
      <vt:variant>
        <vt:i4>0</vt:i4>
      </vt:variant>
      <vt:variant>
        <vt:i4>5</vt:i4>
      </vt:variant>
      <vt:variant>
        <vt:lpwstr/>
      </vt:variant>
      <vt:variant>
        <vt:lpwstr>_top</vt:lpwstr>
      </vt:variant>
      <vt:variant>
        <vt:i4>8192117</vt:i4>
      </vt:variant>
      <vt:variant>
        <vt:i4>138</vt:i4>
      </vt:variant>
      <vt:variant>
        <vt:i4>0</vt:i4>
      </vt:variant>
      <vt:variant>
        <vt:i4>5</vt:i4>
      </vt:variant>
      <vt:variant>
        <vt:lpwstr>https://consultationefh.smartidf.services/</vt:lpwstr>
      </vt:variant>
      <vt:variant>
        <vt:lpwstr/>
      </vt:variant>
      <vt:variant>
        <vt:i4>72</vt:i4>
      </vt:variant>
      <vt:variant>
        <vt:i4>135</vt:i4>
      </vt:variant>
      <vt:variant>
        <vt:i4>0</vt:i4>
      </vt:variant>
      <vt:variant>
        <vt:i4>5</vt:i4>
      </vt:variant>
      <vt:variant>
        <vt:lpwstr>https://www.msn.com/fr-fr/actualite/coronavirus/la-vuln%C3%A9rabilit%C3%A9-au-covid-19-une-affaire-de-sexe-et-de-genre/ar-BB11Qhjv?li=BBoJvSH</vt:lpwstr>
      </vt:variant>
      <vt:variant>
        <vt:lpwstr/>
      </vt:variant>
      <vt:variant>
        <vt:i4>3014736</vt:i4>
      </vt:variant>
      <vt:variant>
        <vt:i4>132</vt:i4>
      </vt:variant>
      <vt:variant>
        <vt:i4>0</vt:i4>
      </vt:variant>
      <vt:variant>
        <vt:i4>5</vt:i4>
      </vt:variant>
      <vt:variant>
        <vt:lpwstr>https://www.youtube.com/channel/UCR0Vtt_AVAPbHI6vbzFshsQ</vt:lpwstr>
      </vt:variant>
      <vt:variant>
        <vt:lpwstr/>
      </vt:variant>
      <vt:variant>
        <vt:i4>1253421</vt:i4>
      </vt:variant>
      <vt:variant>
        <vt:i4>129</vt:i4>
      </vt:variant>
      <vt:variant>
        <vt:i4>0</vt:i4>
      </vt:variant>
      <vt:variant>
        <vt:i4>5</vt:i4>
      </vt:variant>
      <vt:variant>
        <vt:lpwstr>https://www.linkedin.com/company/fdfa-–-femmes-pour-le-dire-femmes-pour-agir/</vt:lpwstr>
      </vt:variant>
      <vt:variant>
        <vt:lpwstr/>
      </vt:variant>
      <vt:variant>
        <vt:i4>262258</vt:i4>
      </vt:variant>
      <vt:variant>
        <vt:i4>126</vt:i4>
      </vt:variant>
      <vt:variant>
        <vt:i4>0</vt:i4>
      </vt:variant>
      <vt:variant>
        <vt:i4>5</vt:i4>
      </vt:variant>
      <vt:variant>
        <vt:lpwstr>https://twitter.com/FDFA_Contact</vt:lpwstr>
      </vt:variant>
      <vt:variant>
        <vt:lpwstr/>
      </vt:variant>
      <vt:variant>
        <vt:i4>8192111</vt:i4>
      </vt:variant>
      <vt:variant>
        <vt:i4>123</vt:i4>
      </vt:variant>
      <vt:variant>
        <vt:i4>0</vt:i4>
      </vt:variant>
      <vt:variant>
        <vt:i4>5</vt:i4>
      </vt:variant>
      <vt:variant>
        <vt:lpwstr>http://www.facebook.com/fdfa15</vt:lpwstr>
      </vt:variant>
      <vt:variant>
        <vt:lpwstr/>
      </vt:variant>
      <vt:variant>
        <vt:i4>1769496</vt:i4>
      </vt:variant>
      <vt:variant>
        <vt:i4>120</vt:i4>
      </vt:variant>
      <vt:variant>
        <vt:i4>0</vt:i4>
      </vt:variant>
      <vt:variant>
        <vt:i4>5</vt:i4>
      </vt:variant>
      <vt:variant>
        <vt:lpwstr>http://fdfa.fr/billet-dhumeur-n-55-par-olivier-manceron-le-20-03-20/</vt:lpwstr>
      </vt:variant>
      <vt:variant>
        <vt:lpwstr/>
      </vt:variant>
      <vt:variant>
        <vt:i4>4390939</vt:i4>
      </vt:variant>
      <vt:variant>
        <vt:i4>117</vt:i4>
      </vt:variant>
      <vt:variant>
        <vt:i4>0</vt:i4>
      </vt:variant>
      <vt:variant>
        <vt:i4>5</vt:i4>
      </vt:variant>
      <vt:variant>
        <vt:lpwstr>http://fdfa.fr/contribution-du-forum-europeen-des-personnes-handicapees-feph-sur-le-plan-daction-de-lue-pour-legalite-des-sexes/</vt:lpwstr>
      </vt:variant>
      <vt:variant>
        <vt:lpwstr/>
      </vt:variant>
      <vt:variant>
        <vt:i4>8126500</vt:i4>
      </vt:variant>
      <vt:variant>
        <vt:i4>114</vt:i4>
      </vt:variant>
      <vt:variant>
        <vt:i4>0</vt:i4>
      </vt:variant>
      <vt:variant>
        <vt:i4>5</vt:i4>
      </vt:variant>
      <vt:variant>
        <vt:lpwstr>http://fdfa.fr/consequences-du-confinement-sur-les-violences-conjugales-et-intrafamiliales/</vt:lpwstr>
      </vt:variant>
      <vt:variant>
        <vt:lpwstr/>
      </vt:variant>
      <vt:variant>
        <vt:i4>8061033</vt:i4>
      </vt:variant>
      <vt:variant>
        <vt:i4>111</vt:i4>
      </vt:variant>
      <vt:variant>
        <vt:i4>0</vt:i4>
      </vt:variant>
      <vt:variant>
        <vt:i4>5</vt:i4>
      </vt:variant>
      <vt:variant>
        <vt:lpwstr>http://fdfa.fr/dispositions-pendant-le-confinement/</vt:lpwstr>
      </vt:variant>
      <vt:variant>
        <vt:lpwstr/>
      </vt:variant>
      <vt:variant>
        <vt:i4>6619233</vt:i4>
      </vt:variant>
      <vt:variant>
        <vt:i4>108</vt:i4>
      </vt:variant>
      <vt:variant>
        <vt:i4>0</vt:i4>
      </vt:variant>
      <vt:variant>
        <vt:i4>5</vt:i4>
      </vt:variant>
      <vt:variant>
        <vt:lpwstr>http://fdfa.fr/fdfa_tres_active/</vt:lpwstr>
      </vt:variant>
      <vt:variant>
        <vt:lpwstr/>
      </vt:variant>
      <vt:variant>
        <vt:i4>7798890</vt:i4>
      </vt:variant>
      <vt:variant>
        <vt:i4>105</vt:i4>
      </vt:variant>
      <vt:variant>
        <vt:i4>0</vt:i4>
      </vt:variant>
      <vt:variant>
        <vt:i4>5</vt:i4>
      </vt:variant>
      <vt:variant>
        <vt:lpwstr>http://fdfa.fr/</vt:lpwstr>
      </vt:variant>
      <vt:variant>
        <vt:lpwstr/>
      </vt:variant>
      <vt:variant>
        <vt:i4>6619150</vt:i4>
      </vt:variant>
      <vt:variant>
        <vt:i4>102</vt:i4>
      </vt:variant>
      <vt:variant>
        <vt:i4>0</vt:i4>
      </vt:variant>
      <vt:variant>
        <vt:i4>5</vt:i4>
      </vt:variant>
      <vt:variant>
        <vt:lpwstr>mailto:manceron.olivier@orange.fr</vt:lpwstr>
      </vt:variant>
      <vt:variant>
        <vt:lpwstr/>
      </vt:variant>
      <vt:variant>
        <vt:i4>5242904</vt:i4>
      </vt:variant>
      <vt:variant>
        <vt:i4>99</vt:i4>
      </vt:variant>
      <vt:variant>
        <vt:i4>0</vt:i4>
      </vt:variant>
      <vt:variant>
        <vt:i4>5</vt:i4>
      </vt:variant>
      <vt:variant>
        <vt:lpwstr>https://www.youtube.com/watch?v=_H2voGSXxAE&amp;list=PLdgEok2_AAKFJjU3PM5btMMYpEWAieh51</vt:lpwstr>
      </vt:variant>
      <vt:variant>
        <vt:lpwstr/>
      </vt:variant>
      <vt:variant>
        <vt:i4>4128887</vt:i4>
      </vt:variant>
      <vt:variant>
        <vt:i4>96</vt:i4>
      </vt:variant>
      <vt:variant>
        <vt:i4>0</vt:i4>
      </vt:variant>
      <vt:variant>
        <vt:i4>5</vt:i4>
      </vt:variant>
      <vt:variant>
        <vt:lpwstr>http://fdfa.fr/le-confinement-vu-par-nos-adherent%c2%b7es/</vt:lpwstr>
      </vt:variant>
      <vt:variant>
        <vt:lpwstr/>
      </vt:variant>
      <vt:variant>
        <vt:i4>3997773</vt:i4>
      </vt:variant>
      <vt:variant>
        <vt:i4>93</vt:i4>
      </vt:variant>
      <vt:variant>
        <vt:i4>0</vt:i4>
      </vt:variant>
      <vt:variant>
        <vt:i4>5</vt:i4>
      </vt:variant>
      <vt:variant>
        <vt:lpwstr>mailto:marie.conrozier@fdfa.fr</vt:lpwstr>
      </vt:variant>
      <vt:variant>
        <vt:lpwstr/>
      </vt:variant>
      <vt:variant>
        <vt:i4>262192</vt:i4>
      </vt:variant>
      <vt:variant>
        <vt:i4>90</vt:i4>
      </vt:variant>
      <vt:variant>
        <vt:i4>0</vt:i4>
      </vt:variant>
      <vt:variant>
        <vt:i4>5</vt:i4>
      </vt:variant>
      <vt:variant>
        <vt:lpwstr/>
      </vt:variant>
      <vt:variant>
        <vt:lpwstr>_top</vt:lpwstr>
      </vt:variant>
      <vt:variant>
        <vt:i4>852020</vt:i4>
      </vt:variant>
      <vt:variant>
        <vt:i4>87</vt:i4>
      </vt:variant>
      <vt:variant>
        <vt:i4>0</vt:i4>
      </vt:variant>
      <vt:variant>
        <vt:i4>5</vt:i4>
      </vt:variant>
      <vt:variant>
        <vt:lpwstr/>
      </vt:variant>
      <vt:variant>
        <vt:lpwstr>_Sommaire</vt:lpwstr>
      </vt:variant>
      <vt:variant>
        <vt:i4>5767249</vt:i4>
      </vt:variant>
      <vt:variant>
        <vt:i4>84</vt:i4>
      </vt:variant>
      <vt:variant>
        <vt:i4>0</vt:i4>
      </vt:variant>
      <vt:variant>
        <vt:i4>5</vt:i4>
      </vt:variant>
      <vt:variant>
        <vt:lpwstr>https://covid19.reserve-civique.gouv.fr/</vt:lpwstr>
      </vt:variant>
      <vt:variant>
        <vt:lpwstr/>
      </vt:variant>
      <vt:variant>
        <vt:i4>131106</vt:i4>
      </vt:variant>
      <vt:variant>
        <vt:i4>81</vt:i4>
      </vt:variant>
      <vt:variant>
        <vt:i4>0</vt:i4>
      </vt:variant>
      <vt:variant>
        <vt:i4>5</vt:i4>
      </vt:variant>
      <vt:variant>
        <vt:lpwstr>mailto:emiliefdfa@gmail.com</vt:lpwstr>
      </vt:variant>
      <vt:variant>
        <vt:lpwstr/>
      </vt:variant>
      <vt:variant>
        <vt:i4>5636199</vt:i4>
      </vt:variant>
      <vt:variant>
        <vt:i4>78</vt:i4>
      </vt:variant>
      <vt:variant>
        <vt:i4>0</vt:i4>
      </vt:variant>
      <vt:variant>
        <vt:i4>5</vt:i4>
      </vt:variant>
      <vt:variant>
        <vt:lpwstr>https://webquest.fr/?m=62899_heures-de-benevolat-2019</vt:lpwstr>
      </vt:variant>
      <vt:variant>
        <vt:lpwstr/>
      </vt:variant>
      <vt:variant>
        <vt:i4>852020</vt:i4>
      </vt:variant>
      <vt:variant>
        <vt:i4>75</vt:i4>
      </vt:variant>
      <vt:variant>
        <vt:i4>0</vt:i4>
      </vt:variant>
      <vt:variant>
        <vt:i4>5</vt:i4>
      </vt:variant>
      <vt:variant>
        <vt:lpwstr/>
      </vt:variant>
      <vt:variant>
        <vt:lpwstr>_Sommaire</vt:lpwstr>
      </vt:variant>
      <vt:variant>
        <vt:i4>983105</vt:i4>
      </vt:variant>
      <vt:variant>
        <vt:i4>72</vt:i4>
      </vt:variant>
      <vt:variant>
        <vt:i4>0</vt:i4>
      </vt:variant>
      <vt:variant>
        <vt:i4>5</vt:i4>
      </vt:variant>
      <vt:variant>
        <vt:lpwstr>https://www.lilo.org/fr/</vt:lpwstr>
      </vt:variant>
      <vt:variant>
        <vt:lpwstr/>
      </vt:variant>
      <vt:variant>
        <vt:i4>4587640</vt:i4>
      </vt:variant>
      <vt:variant>
        <vt:i4>69</vt:i4>
      </vt:variant>
      <vt:variant>
        <vt:i4>0</vt:i4>
      </vt:variant>
      <vt:variant>
        <vt:i4>5</vt:i4>
      </vt:variant>
      <vt:variant>
        <vt:lpwstr>http://www.lilo.org/fr/ecoute-violences-femmes-handicapees/?utm_source=ecoute-violences-femmes-handicapees</vt:lpwstr>
      </vt:variant>
      <vt:variant>
        <vt:lpwstr/>
      </vt:variant>
      <vt:variant>
        <vt:i4>4587640</vt:i4>
      </vt:variant>
      <vt:variant>
        <vt:i4>66</vt:i4>
      </vt:variant>
      <vt:variant>
        <vt:i4>0</vt:i4>
      </vt:variant>
      <vt:variant>
        <vt:i4>5</vt:i4>
      </vt:variant>
      <vt:variant>
        <vt:lpwstr>http://www.lilo.org/fr/ecoute-violences-femmes-handicapees/?utm_source=ecoute-violences-femmes-handicapees</vt:lpwstr>
      </vt:variant>
      <vt:variant>
        <vt:lpwstr/>
      </vt:variant>
      <vt:variant>
        <vt:i4>3604562</vt:i4>
      </vt:variant>
      <vt:variant>
        <vt:i4>63</vt:i4>
      </vt:variant>
      <vt:variant>
        <vt:i4>0</vt:i4>
      </vt:variant>
      <vt:variant>
        <vt:i4>5</vt:i4>
      </vt:variant>
      <vt:variant>
        <vt:lpwstr>http://www.lilo.org/?utm_source=ecoute-violences-femmes-handicapees</vt:lpwstr>
      </vt:variant>
      <vt:variant>
        <vt:lpwstr/>
      </vt:variant>
      <vt:variant>
        <vt:i4>720967</vt:i4>
      </vt:variant>
      <vt:variant>
        <vt:i4>60</vt:i4>
      </vt:variant>
      <vt:variant>
        <vt:i4>0</vt:i4>
      </vt:variant>
      <vt:variant>
        <vt:i4>5</vt:i4>
      </vt:variant>
      <vt:variant>
        <vt:lpwstr>https://fdfa.us17.list-manage.com/track/click?u=642ffb9c304b65be7cb37742a&amp;id=5d195f2333&amp;e=b2c8569cfc</vt:lpwstr>
      </vt:variant>
      <vt:variant>
        <vt:lpwstr/>
      </vt:variant>
      <vt:variant>
        <vt:i4>4456514</vt:i4>
      </vt:variant>
      <vt:variant>
        <vt:i4>57</vt:i4>
      </vt:variant>
      <vt:variant>
        <vt:i4>0</vt:i4>
      </vt:variant>
      <vt:variant>
        <vt:i4>5</vt:i4>
      </vt:variant>
      <vt:variant>
        <vt:lpwstr>https://www.centre-hubertine-auclert.fr/article/agir-pendant-le-confinement-les-dispositifs-pour-les-femmes-victimes-de-violences</vt:lpwstr>
      </vt:variant>
      <vt:variant>
        <vt:lpwstr/>
      </vt:variant>
      <vt:variant>
        <vt:i4>6094857</vt:i4>
      </vt:variant>
      <vt:variant>
        <vt:i4>54</vt:i4>
      </vt:variant>
      <vt:variant>
        <vt:i4>0</vt:i4>
      </vt:variant>
      <vt:variant>
        <vt:i4>5</vt:i4>
      </vt:variant>
      <vt:variant>
        <vt:lpwstr>https://arretonslesviolences.gouv.fr/</vt:lpwstr>
      </vt:variant>
      <vt:variant>
        <vt:lpwstr/>
      </vt:variant>
      <vt:variant>
        <vt:i4>3932232</vt:i4>
      </vt:variant>
      <vt:variant>
        <vt:i4>51</vt:i4>
      </vt:variant>
      <vt:variant>
        <vt:i4>0</vt:i4>
      </vt:variant>
      <vt:variant>
        <vt:i4>5</vt:i4>
      </vt:variant>
      <vt:variant>
        <vt:lpwstr>mailto:catherine.nouvellon@fdfa.fr</vt:lpwstr>
      </vt:variant>
      <vt:variant>
        <vt:lpwstr/>
      </vt:variant>
      <vt:variant>
        <vt:i4>1835045</vt:i4>
      </vt:variant>
      <vt:variant>
        <vt:i4>48</vt:i4>
      </vt:variant>
      <vt:variant>
        <vt:i4>0</vt:i4>
      </vt:variant>
      <vt:variant>
        <vt:i4>5</vt:i4>
      </vt:variant>
      <vt:variant>
        <vt:lpwstr>mailto:danielle.michel-chich@fdfa.fr</vt:lpwstr>
      </vt:variant>
      <vt:variant>
        <vt:lpwstr/>
      </vt:variant>
      <vt:variant>
        <vt:i4>7667726</vt:i4>
      </vt:variant>
      <vt:variant>
        <vt:i4>45</vt:i4>
      </vt:variant>
      <vt:variant>
        <vt:i4>0</vt:i4>
      </vt:variant>
      <vt:variant>
        <vt:i4>5</vt:i4>
      </vt:variant>
      <vt:variant>
        <vt:lpwstr>mailto:claire.desaint@fdfa.fr</vt:lpwstr>
      </vt:variant>
      <vt:variant>
        <vt:lpwstr/>
      </vt:variant>
      <vt:variant>
        <vt:i4>8323094</vt:i4>
      </vt:variant>
      <vt:variant>
        <vt:i4>42</vt:i4>
      </vt:variant>
      <vt:variant>
        <vt:i4>0</vt:i4>
      </vt:variant>
      <vt:variant>
        <vt:i4>5</vt:i4>
      </vt:variant>
      <vt:variant>
        <vt:lpwstr>mailto:isabelle.dumont@fdfa.fr</vt:lpwstr>
      </vt:variant>
      <vt:variant>
        <vt:lpwstr/>
      </vt:variant>
      <vt:variant>
        <vt:i4>3997773</vt:i4>
      </vt:variant>
      <vt:variant>
        <vt:i4>39</vt:i4>
      </vt:variant>
      <vt:variant>
        <vt:i4>0</vt:i4>
      </vt:variant>
      <vt:variant>
        <vt:i4>5</vt:i4>
      </vt:variant>
      <vt:variant>
        <vt:lpwstr>mailto:marie.conrozier@fdfa.fr</vt:lpwstr>
      </vt:variant>
      <vt:variant>
        <vt:lpwstr/>
      </vt:variant>
      <vt:variant>
        <vt:i4>852020</vt:i4>
      </vt:variant>
      <vt:variant>
        <vt:i4>36</vt:i4>
      </vt:variant>
      <vt:variant>
        <vt:i4>0</vt:i4>
      </vt:variant>
      <vt:variant>
        <vt:i4>5</vt:i4>
      </vt:variant>
      <vt:variant>
        <vt:lpwstr/>
      </vt:variant>
      <vt:variant>
        <vt:lpwstr>_Sommaire</vt:lpwstr>
      </vt:variant>
      <vt:variant>
        <vt:i4>1310774</vt:i4>
      </vt:variant>
      <vt:variant>
        <vt:i4>33</vt:i4>
      </vt:variant>
      <vt:variant>
        <vt:i4>0</vt:i4>
      </vt:variant>
      <vt:variant>
        <vt:i4>5</vt:i4>
      </vt:variant>
      <vt:variant>
        <vt:lpwstr/>
      </vt:variant>
      <vt:variant>
        <vt:lpwstr>_Toc27652203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Assistante-Direction</dc:creator>
  <cp:lastModifiedBy>Madame Dumont</cp:lastModifiedBy>
  <cp:revision>3</cp:revision>
  <cp:lastPrinted>2019-12-20T14:31:00Z</cp:lastPrinted>
  <dcterms:created xsi:type="dcterms:W3CDTF">2020-03-31T09:11:00Z</dcterms:created>
  <dcterms:modified xsi:type="dcterms:W3CDTF">2020-06-22T10:34:00Z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